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CE" w:rsidRPr="00617481" w:rsidRDefault="00FB38CE" w:rsidP="00FB38CE">
      <w:pPr>
        <w:pStyle w:val="ConsPlusNormal"/>
        <w:ind w:firstLine="540"/>
        <w:jc w:val="both"/>
      </w:pPr>
    </w:p>
    <w:p w:rsidR="00932383" w:rsidRPr="00617481" w:rsidRDefault="00932383">
      <w:pPr>
        <w:pStyle w:val="ConsPlusNormal"/>
        <w:jc w:val="right"/>
      </w:pPr>
      <w:r w:rsidRPr="00617481">
        <w:t>Губернатор области</w:t>
      </w:r>
    </w:p>
    <w:p w:rsidR="00932383" w:rsidRPr="00617481" w:rsidRDefault="00932383">
      <w:pPr>
        <w:pStyle w:val="ConsPlusNormal"/>
        <w:jc w:val="right"/>
      </w:pPr>
      <w:r w:rsidRPr="00617481">
        <w:t>С.Н.ЯСТРЕБОВ</w:t>
      </w:r>
    </w:p>
    <w:p w:rsidR="00932383" w:rsidRPr="00617481" w:rsidRDefault="00932383">
      <w:pPr>
        <w:pStyle w:val="ConsPlusNormal"/>
        <w:jc w:val="both"/>
      </w:pPr>
    </w:p>
    <w:p w:rsidR="00932383" w:rsidRPr="00617481" w:rsidRDefault="00932383">
      <w:pPr>
        <w:pStyle w:val="ConsPlusNormal"/>
        <w:jc w:val="right"/>
        <w:outlineLvl w:val="0"/>
      </w:pPr>
      <w:r w:rsidRPr="00617481">
        <w:t>Утверждено</w:t>
      </w:r>
    </w:p>
    <w:p w:rsidR="00932383" w:rsidRPr="00617481" w:rsidRDefault="00932383">
      <w:pPr>
        <w:pStyle w:val="ConsPlusNormal"/>
        <w:jc w:val="right"/>
      </w:pPr>
      <w:r w:rsidRPr="00617481">
        <w:t>указом</w:t>
      </w:r>
    </w:p>
    <w:p w:rsidR="00932383" w:rsidRPr="00617481" w:rsidRDefault="00932383">
      <w:pPr>
        <w:pStyle w:val="ConsPlusNormal"/>
        <w:jc w:val="right"/>
      </w:pPr>
      <w:r w:rsidRPr="00617481">
        <w:t>Губернатора области</w:t>
      </w:r>
    </w:p>
    <w:p w:rsidR="00932383" w:rsidRPr="00617481" w:rsidRDefault="00932383">
      <w:pPr>
        <w:pStyle w:val="ConsPlusNormal"/>
        <w:jc w:val="right"/>
      </w:pPr>
      <w:r w:rsidRPr="00617481">
        <w:t>от 05.05.2014 N 181</w:t>
      </w:r>
    </w:p>
    <w:p w:rsidR="00932383" w:rsidRPr="00617481" w:rsidRDefault="00932383">
      <w:pPr>
        <w:pStyle w:val="ConsPlusNormal"/>
        <w:jc w:val="both"/>
      </w:pPr>
    </w:p>
    <w:p w:rsidR="00932383" w:rsidRPr="00617481" w:rsidRDefault="00932383">
      <w:pPr>
        <w:pStyle w:val="ConsPlusTitle"/>
        <w:jc w:val="center"/>
      </w:pPr>
      <w:bookmarkStart w:id="0" w:name="P43"/>
      <w:bookmarkEnd w:id="0"/>
      <w:r w:rsidRPr="00617481">
        <w:t>ПОЛОЖЕНИЕ</w:t>
      </w:r>
    </w:p>
    <w:p w:rsidR="00932383" w:rsidRPr="00617481" w:rsidRDefault="00932383">
      <w:pPr>
        <w:pStyle w:val="ConsPlusTitle"/>
        <w:jc w:val="center"/>
      </w:pPr>
      <w:r w:rsidRPr="00617481">
        <w:t>О ЕЖЕГОДНОМ ОБЛАСТНОМ КОНКУРСЕ "ЛУЧШИЕ ПРОМЫШЛЕННЫЕ</w:t>
      </w:r>
    </w:p>
    <w:p w:rsidR="00932383" w:rsidRPr="00617481" w:rsidRDefault="00932383">
      <w:pPr>
        <w:pStyle w:val="ConsPlusTitle"/>
        <w:jc w:val="center"/>
      </w:pPr>
      <w:r w:rsidRPr="00617481">
        <w:t>ПРЕДПРИЯТИЯ ЯРОСЛАВСКОЙ ОБЛАСТИ"</w:t>
      </w:r>
    </w:p>
    <w:p w:rsidR="00932383" w:rsidRPr="00617481" w:rsidRDefault="0093238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17481" w:rsidRPr="006174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383" w:rsidRPr="00617481" w:rsidRDefault="0093238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383" w:rsidRPr="00617481" w:rsidRDefault="0093238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2383" w:rsidRPr="00617481" w:rsidRDefault="00932383">
            <w:pPr>
              <w:pStyle w:val="ConsPlusNormal"/>
              <w:jc w:val="center"/>
            </w:pPr>
            <w:r w:rsidRPr="00617481">
              <w:t>Список изменяющих документов</w:t>
            </w:r>
          </w:p>
          <w:p w:rsidR="00932383" w:rsidRPr="00617481" w:rsidRDefault="00932383">
            <w:pPr>
              <w:pStyle w:val="ConsPlusNormal"/>
              <w:jc w:val="center"/>
            </w:pPr>
            <w:r w:rsidRPr="00617481">
              <w:t>(</w:t>
            </w:r>
            <w:proofErr w:type="gramStart"/>
            <w:r w:rsidRPr="00617481">
              <w:t>в</w:t>
            </w:r>
            <w:proofErr w:type="gramEnd"/>
            <w:r w:rsidRPr="00617481">
              <w:t xml:space="preserve"> ред. Указов Губернатора ЯО от 15.05.2015 </w:t>
            </w:r>
            <w:hyperlink r:id="rId4" w:history="1">
              <w:r w:rsidRPr="00617481">
                <w:t>N 264</w:t>
              </w:r>
            </w:hyperlink>
            <w:r w:rsidRPr="00617481">
              <w:t>,</w:t>
            </w:r>
          </w:p>
          <w:p w:rsidR="00932383" w:rsidRPr="00617481" w:rsidRDefault="00932383">
            <w:pPr>
              <w:pStyle w:val="ConsPlusNormal"/>
              <w:jc w:val="center"/>
            </w:pPr>
            <w:r w:rsidRPr="00617481">
              <w:t xml:space="preserve">от 11.06.2015 </w:t>
            </w:r>
            <w:hyperlink r:id="rId5" w:history="1">
              <w:r w:rsidRPr="00617481">
                <w:t>N 323</w:t>
              </w:r>
            </w:hyperlink>
            <w:r w:rsidRPr="00617481">
              <w:t xml:space="preserve">, от 22.04.2016 </w:t>
            </w:r>
            <w:hyperlink r:id="rId6" w:history="1">
              <w:r w:rsidRPr="00617481">
                <w:t>N 227</w:t>
              </w:r>
            </w:hyperlink>
            <w:r w:rsidRPr="00617481">
              <w:t xml:space="preserve">, от 06.06.2017 </w:t>
            </w:r>
            <w:hyperlink r:id="rId7" w:history="1">
              <w:r w:rsidRPr="00617481">
                <w:t>N 185</w:t>
              </w:r>
            </w:hyperlink>
            <w:r w:rsidRPr="00617481">
              <w:t>,</w:t>
            </w:r>
          </w:p>
          <w:p w:rsidR="00932383" w:rsidRPr="00617481" w:rsidRDefault="00932383">
            <w:pPr>
              <w:pStyle w:val="ConsPlusNormal"/>
              <w:jc w:val="center"/>
            </w:pPr>
            <w:r w:rsidRPr="00617481">
              <w:t xml:space="preserve">от 14.06.2018 </w:t>
            </w:r>
            <w:hyperlink r:id="rId8" w:history="1">
              <w:r w:rsidRPr="00617481">
                <w:t>N 145</w:t>
              </w:r>
            </w:hyperlink>
            <w:r w:rsidRPr="00617481">
              <w:t xml:space="preserve">, от 17.04.2019 </w:t>
            </w:r>
            <w:hyperlink r:id="rId9" w:history="1">
              <w:r w:rsidRPr="00617481">
                <w:t>N 117</w:t>
              </w:r>
            </w:hyperlink>
            <w:r w:rsidRPr="00617481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383" w:rsidRPr="00617481" w:rsidRDefault="00932383">
            <w:pPr>
              <w:spacing w:after="1" w:line="0" w:lineRule="atLeast"/>
            </w:pPr>
          </w:p>
        </w:tc>
      </w:tr>
    </w:tbl>
    <w:p w:rsidR="00932383" w:rsidRPr="00617481" w:rsidRDefault="00932383">
      <w:pPr>
        <w:pStyle w:val="ConsPlusNormal"/>
        <w:jc w:val="both"/>
      </w:pPr>
    </w:p>
    <w:p w:rsidR="00932383" w:rsidRPr="00617481" w:rsidRDefault="00932383">
      <w:pPr>
        <w:pStyle w:val="ConsPlusTitle"/>
        <w:jc w:val="center"/>
        <w:outlineLvl w:val="1"/>
      </w:pPr>
      <w:r w:rsidRPr="00617481">
        <w:t>1. Общие положения</w:t>
      </w:r>
    </w:p>
    <w:p w:rsidR="00932383" w:rsidRPr="00617481" w:rsidRDefault="00932383">
      <w:pPr>
        <w:pStyle w:val="ConsPlusNormal"/>
        <w:jc w:val="both"/>
      </w:pPr>
    </w:p>
    <w:p w:rsidR="00932383" w:rsidRPr="00617481" w:rsidRDefault="00932383">
      <w:pPr>
        <w:pStyle w:val="ConsPlusNormal"/>
        <w:ind w:firstLine="540"/>
        <w:jc w:val="both"/>
      </w:pPr>
      <w:r w:rsidRPr="00617481">
        <w:t>1.1. Положение о ежегодном областном конкурсе "Лучшие промышленные предприятия Ярославской области" (далее - Положение) определяет условия и порядок проведения ежегодного областного конкурса "Лучшие промышленные предприятия Ярославской области" (далее - конкурс), награждения его победителей.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1.2. Целью проведения конкурса являются общественное признание и поощрение достижений промышленных предприятий Ярославской области - победителей конкурса.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Задачами конкурса являются: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- определение промышленных предприятий Ярославской области, достигших наиболее высоких результатов в производственной, инвестиционной и инновационной деятельности, эффективно решающих социальные задачи;</w:t>
      </w:r>
    </w:p>
    <w:p w:rsidR="00932383" w:rsidRPr="00617481" w:rsidRDefault="00932383">
      <w:pPr>
        <w:pStyle w:val="ConsPlusNormal"/>
        <w:jc w:val="both"/>
      </w:pPr>
      <w:r w:rsidRPr="00617481">
        <w:t xml:space="preserve">(в ред. </w:t>
      </w:r>
      <w:hyperlink r:id="rId10" w:history="1">
        <w:r w:rsidRPr="00617481">
          <w:t>Указа</w:t>
        </w:r>
      </w:hyperlink>
      <w:r w:rsidRPr="00617481">
        <w:t xml:space="preserve"> Губернатора ЯО от 11.06.2015 N 323)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- формирование благоприятного имиджа промышленности Ярославской области;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- привлечение внимания инвесторов к промышленному сектору экономики Ярославской области;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- решение вопросов занятости населения;</w:t>
      </w:r>
    </w:p>
    <w:p w:rsidR="00932383" w:rsidRPr="00617481" w:rsidRDefault="00932383">
      <w:pPr>
        <w:pStyle w:val="ConsPlusNormal"/>
        <w:jc w:val="both"/>
      </w:pPr>
      <w:r w:rsidRPr="00617481">
        <w:t xml:space="preserve">(абзац введен </w:t>
      </w:r>
      <w:hyperlink r:id="rId11" w:history="1">
        <w:r w:rsidRPr="00617481">
          <w:t>Указом</w:t>
        </w:r>
      </w:hyperlink>
      <w:r w:rsidRPr="00617481">
        <w:t xml:space="preserve"> Губернатора ЯО от 15.05.2015 N 264)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- создание условий для формирования и развития сектора социально ответственных работодателей в Ярославской области.</w:t>
      </w:r>
    </w:p>
    <w:p w:rsidR="00932383" w:rsidRPr="00617481" w:rsidRDefault="00932383">
      <w:pPr>
        <w:pStyle w:val="ConsPlusNormal"/>
        <w:jc w:val="both"/>
      </w:pPr>
      <w:r w:rsidRPr="00617481">
        <w:t xml:space="preserve">(абзац введен </w:t>
      </w:r>
      <w:hyperlink r:id="rId12" w:history="1">
        <w:r w:rsidRPr="00617481">
          <w:t>Указом</w:t>
        </w:r>
      </w:hyperlink>
      <w:r w:rsidRPr="00617481">
        <w:t xml:space="preserve"> Губернатора ЯО от 11.06.2015 N 323)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1.3. Организатором конкурса является департамент </w:t>
      </w:r>
      <w:r w:rsidR="00057BAF" w:rsidRPr="00CE5157">
        <w:t>инвестиций, промышленности и внешнеэкономической деятельности Ярославской области (далее - департамент)</w:t>
      </w:r>
      <w:r w:rsidRPr="00CE5157">
        <w:t>.</w:t>
      </w:r>
    </w:p>
    <w:p w:rsidR="00932383" w:rsidRPr="00617481" w:rsidRDefault="00932383">
      <w:pPr>
        <w:pStyle w:val="ConsPlusNormal"/>
        <w:jc w:val="both"/>
      </w:pPr>
      <w:r w:rsidRPr="00617481">
        <w:t xml:space="preserve">(в ред. </w:t>
      </w:r>
      <w:hyperlink r:id="rId13" w:history="1">
        <w:r w:rsidRPr="00617481">
          <w:t>Указа</w:t>
        </w:r>
      </w:hyperlink>
      <w:r w:rsidRPr="00617481">
        <w:t xml:space="preserve"> Губернатора ЯО от 06.06.2017 N 185)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bookmarkStart w:id="1" w:name="P66"/>
      <w:bookmarkEnd w:id="1"/>
      <w:r w:rsidRPr="00617481">
        <w:t>1.4. Конкурс проводится среди промышленных предприятий, осуществляющих хозяйственную деятельность на территории Ярославской области, в следующих группах: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- производство пищевых продуктов (</w:t>
      </w:r>
      <w:hyperlink r:id="rId14" w:history="1">
        <w:r w:rsidRPr="00617481">
          <w:t>код 10</w:t>
        </w:r>
      </w:hyperlink>
      <w:r w:rsidRPr="00617481">
        <w:t xml:space="preserve"> раздела C Общероссийского классификатора </w:t>
      </w:r>
      <w:r w:rsidRPr="00617481">
        <w:lastRenderedPageBreak/>
        <w:t>видов экономической деятельности (далее - ОКВЭД); производство напитков (</w:t>
      </w:r>
      <w:hyperlink r:id="rId15" w:history="1">
        <w:r w:rsidRPr="00617481">
          <w:t>код 11</w:t>
        </w:r>
      </w:hyperlink>
      <w:r w:rsidRPr="00617481">
        <w:t xml:space="preserve"> раздела C ОКВЭД); производство табачных изделий (</w:t>
      </w:r>
      <w:hyperlink r:id="rId16" w:history="1">
        <w:r w:rsidRPr="00617481">
          <w:t>код 12</w:t>
        </w:r>
      </w:hyperlink>
      <w:r w:rsidRPr="00617481">
        <w:t xml:space="preserve"> раздела C </w:t>
      </w:r>
      <w:hyperlink r:id="rId17" w:history="1">
        <w:r w:rsidRPr="00617481">
          <w:t>ОКВЭД</w:t>
        </w:r>
      </w:hyperlink>
      <w:r w:rsidRPr="00617481">
        <w:t>);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- легкая промышленность (производство текстильных изделий и производство одежды (</w:t>
      </w:r>
      <w:hyperlink r:id="rId18" w:history="1">
        <w:r w:rsidRPr="00617481">
          <w:t>коды 13</w:t>
        </w:r>
      </w:hyperlink>
      <w:r w:rsidRPr="00617481">
        <w:t xml:space="preserve">, </w:t>
      </w:r>
      <w:hyperlink r:id="rId19" w:history="1">
        <w:r w:rsidRPr="00617481">
          <w:t>14</w:t>
        </w:r>
      </w:hyperlink>
      <w:r w:rsidRPr="00617481">
        <w:t xml:space="preserve"> раздела C ОКВЭД); производство кожи и изделий из кожи (</w:t>
      </w:r>
      <w:hyperlink r:id="rId20" w:history="1">
        <w:r w:rsidRPr="00617481">
          <w:t>код 15</w:t>
        </w:r>
      </w:hyperlink>
      <w:r w:rsidRPr="00617481">
        <w:t xml:space="preserve"> раздела C ОКВЭД));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- лесная, деревообрабатывающая промышленность и промышленность стройматериалов (обработка древесины и производство изделий из дерева и пробки, кроме мебели, производство изделий из соломки и материалов для плетения (код 16 раздела C </w:t>
      </w:r>
      <w:hyperlink r:id="rId21" w:history="1">
        <w:r w:rsidRPr="00617481">
          <w:t>ОКВЭД</w:t>
        </w:r>
      </w:hyperlink>
      <w:r w:rsidRPr="00617481">
        <w:t>); производство бумаги и бумажных изделий (</w:t>
      </w:r>
      <w:hyperlink r:id="rId22" w:history="1">
        <w:r w:rsidRPr="00617481">
          <w:t>код 17</w:t>
        </w:r>
      </w:hyperlink>
      <w:r w:rsidRPr="00617481">
        <w:t xml:space="preserve"> раздела C ОКВЭД); деятельность полиграфическая и копирование носителей информации (</w:t>
      </w:r>
      <w:hyperlink r:id="rId23" w:history="1">
        <w:r w:rsidRPr="00617481">
          <w:t>код 18</w:t>
        </w:r>
      </w:hyperlink>
      <w:r w:rsidRPr="00617481">
        <w:t xml:space="preserve"> раздела C ОКВЭД); производство прочей неметаллической минеральной продукции (</w:t>
      </w:r>
      <w:hyperlink r:id="rId24" w:history="1">
        <w:r w:rsidRPr="00617481">
          <w:t>код 23</w:t>
        </w:r>
      </w:hyperlink>
      <w:r w:rsidRPr="00617481">
        <w:t xml:space="preserve"> раздела C ОКВЭД); производство мебели (</w:t>
      </w:r>
      <w:hyperlink r:id="rId25" w:history="1">
        <w:r w:rsidRPr="00617481">
          <w:t>код 31</w:t>
        </w:r>
      </w:hyperlink>
      <w:r w:rsidRPr="00617481">
        <w:t xml:space="preserve"> раздела C ОКВЭД); производство прочих готовых изделий (</w:t>
      </w:r>
      <w:hyperlink r:id="rId26" w:history="1">
        <w:r w:rsidRPr="00617481">
          <w:t>код 32</w:t>
        </w:r>
      </w:hyperlink>
      <w:r w:rsidRPr="00617481">
        <w:t xml:space="preserve"> раздела C </w:t>
      </w:r>
      <w:hyperlink r:id="rId27" w:history="1">
        <w:r w:rsidRPr="00617481">
          <w:t>ОКВЭД</w:t>
        </w:r>
      </w:hyperlink>
      <w:r w:rsidRPr="00617481">
        <w:t>));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- химическая и нефтехимическая промышленность (производство кокса и нефтепродуктов (</w:t>
      </w:r>
      <w:hyperlink r:id="rId28" w:history="1">
        <w:r w:rsidRPr="00617481">
          <w:t>код 19</w:t>
        </w:r>
      </w:hyperlink>
      <w:r w:rsidRPr="00617481">
        <w:t xml:space="preserve"> раздела C ОКВЭД); производство химических веществ и химических продуктов (</w:t>
      </w:r>
      <w:hyperlink r:id="rId29" w:history="1">
        <w:r w:rsidRPr="00617481">
          <w:t>код 20</w:t>
        </w:r>
      </w:hyperlink>
      <w:r w:rsidRPr="00617481">
        <w:t xml:space="preserve"> раздела C ОКВЭД); производство лекарственных средств и материалов, применяемых в медицинских целях (</w:t>
      </w:r>
      <w:hyperlink r:id="rId30" w:history="1">
        <w:r w:rsidRPr="00617481">
          <w:t>код 21</w:t>
        </w:r>
      </w:hyperlink>
      <w:r w:rsidRPr="00617481">
        <w:t xml:space="preserve"> раздела С ОКВЭД); производство резиновых и пластмассовых изделий (</w:t>
      </w:r>
      <w:hyperlink r:id="rId31" w:history="1">
        <w:r w:rsidRPr="00617481">
          <w:t>код 22</w:t>
        </w:r>
      </w:hyperlink>
      <w:r w:rsidRPr="00617481">
        <w:t xml:space="preserve"> раздела C ОКВЭД));</w:t>
      </w:r>
    </w:p>
    <w:p w:rsidR="00932383" w:rsidRPr="00617481" w:rsidRDefault="00932383">
      <w:pPr>
        <w:pStyle w:val="ConsPlusNormal"/>
        <w:jc w:val="both"/>
      </w:pPr>
      <w:r w:rsidRPr="00617481">
        <w:t xml:space="preserve">(в ред. </w:t>
      </w:r>
      <w:hyperlink r:id="rId32" w:history="1">
        <w:r w:rsidRPr="00617481">
          <w:t>Указа</w:t>
        </w:r>
      </w:hyperlink>
      <w:r w:rsidRPr="00617481">
        <w:t xml:space="preserve"> Губернатора ЯО от 17.04.2019 N 117)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- машиностроение и металлообработка (производство металлургическое (</w:t>
      </w:r>
      <w:hyperlink r:id="rId33" w:history="1">
        <w:r w:rsidRPr="00617481">
          <w:t>код 24</w:t>
        </w:r>
      </w:hyperlink>
      <w:r w:rsidRPr="00617481">
        <w:t xml:space="preserve"> раздела C ОКВЭД); производство готовых металлических изделий, кроме машин и оборудования (</w:t>
      </w:r>
      <w:hyperlink r:id="rId34" w:history="1">
        <w:r w:rsidRPr="00617481">
          <w:t>код 25</w:t>
        </w:r>
      </w:hyperlink>
      <w:r w:rsidRPr="00617481">
        <w:t xml:space="preserve"> раздела C ОКВЭД); производство компьютеров, электронных и оптических изделий (</w:t>
      </w:r>
      <w:hyperlink r:id="rId35" w:history="1">
        <w:r w:rsidRPr="00617481">
          <w:t>код 26</w:t>
        </w:r>
      </w:hyperlink>
      <w:r w:rsidRPr="00617481">
        <w:t xml:space="preserve"> раздела C ОКВЭД); производство электрического оборудования (</w:t>
      </w:r>
      <w:hyperlink r:id="rId36" w:history="1">
        <w:r w:rsidRPr="00617481">
          <w:t>код 27</w:t>
        </w:r>
      </w:hyperlink>
      <w:r w:rsidRPr="00617481">
        <w:t xml:space="preserve"> раздела C ОКВЭД); производство машин и оборудования, не включенных в другие группировки (</w:t>
      </w:r>
      <w:hyperlink r:id="rId37" w:history="1">
        <w:r w:rsidRPr="00617481">
          <w:t>код 28</w:t>
        </w:r>
      </w:hyperlink>
      <w:r w:rsidRPr="00617481">
        <w:t xml:space="preserve"> раздела C ОКВЭД); производство автотранспортных средств, прицепов и полуприцепов (</w:t>
      </w:r>
      <w:hyperlink r:id="rId38" w:history="1">
        <w:r w:rsidRPr="00617481">
          <w:t>код 29</w:t>
        </w:r>
      </w:hyperlink>
      <w:r w:rsidRPr="00617481">
        <w:t xml:space="preserve"> раздела C ОКВЭД); производство прочих транспортных средств и оборудования (</w:t>
      </w:r>
      <w:hyperlink r:id="rId39" w:history="1">
        <w:r w:rsidRPr="00617481">
          <w:t>код 30</w:t>
        </w:r>
      </w:hyperlink>
      <w:r w:rsidRPr="00617481">
        <w:t xml:space="preserve"> раздела C ОКВЭД));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- топливно-энергетический комплекс (обеспечение электрической энергией, газом и паром; кондиционирование воздуха (</w:t>
      </w:r>
      <w:hyperlink r:id="rId40" w:history="1">
        <w:r w:rsidRPr="00617481">
          <w:t>код 35</w:t>
        </w:r>
      </w:hyperlink>
      <w:r w:rsidRPr="00617481">
        <w:t xml:space="preserve"> раздела D ОКВЭД); забор, очистка и распределение воды (</w:t>
      </w:r>
      <w:hyperlink r:id="rId41" w:history="1">
        <w:r w:rsidRPr="00617481">
          <w:t>код 36</w:t>
        </w:r>
      </w:hyperlink>
      <w:r w:rsidRPr="00617481">
        <w:t xml:space="preserve"> раздела E ОКВЭД)).</w:t>
      </w:r>
    </w:p>
    <w:p w:rsidR="00932383" w:rsidRPr="00617481" w:rsidRDefault="00932383">
      <w:pPr>
        <w:pStyle w:val="ConsPlusNormal"/>
        <w:jc w:val="both"/>
      </w:pPr>
      <w:r w:rsidRPr="00617481">
        <w:t xml:space="preserve">(п. 1.4 в ред. </w:t>
      </w:r>
      <w:hyperlink r:id="rId42" w:history="1">
        <w:r w:rsidRPr="00617481">
          <w:t>Указа</w:t>
        </w:r>
      </w:hyperlink>
      <w:r w:rsidRPr="00617481">
        <w:t xml:space="preserve"> Губернатора ЯО от 14.06.2018 N 145)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bookmarkStart w:id="2" w:name="P75"/>
      <w:bookmarkEnd w:id="2"/>
      <w:r w:rsidRPr="00617481">
        <w:t>1.5. В конкурсе могут принимать участие промышленные предприятия, удовлетворяющие следующим требованиям:</w:t>
      </w:r>
    </w:p>
    <w:p w:rsidR="00932383" w:rsidRPr="00617481" w:rsidRDefault="00932383">
      <w:pPr>
        <w:pStyle w:val="ConsPlusNormal"/>
        <w:jc w:val="both"/>
      </w:pPr>
      <w:r w:rsidRPr="00617481">
        <w:t xml:space="preserve">(в ред. </w:t>
      </w:r>
      <w:hyperlink r:id="rId43" w:history="1">
        <w:r w:rsidRPr="00617481">
          <w:t>Указа</w:t>
        </w:r>
      </w:hyperlink>
      <w:r w:rsidRPr="00617481">
        <w:t xml:space="preserve"> Губернатора ЯО от 15.05.2015 N 264)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- постановка на налоговый учет и осуществление хозяйственной деятельности в Ярославской области не менее двух лет, предшествующих году проведения конкурса;</w:t>
      </w:r>
    </w:p>
    <w:p w:rsidR="00932383" w:rsidRPr="00617481" w:rsidRDefault="00932383">
      <w:pPr>
        <w:pStyle w:val="ConsPlusNormal"/>
        <w:jc w:val="both"/>
      </w:pPr>
      <w:r w:rsidRPr="00617481">
        <w:t xml:space="preserve">(в ред. </w:t>
      </w:r>
      <w:hyperlink r:id="rId44" w:history="1">
        <w:r w:rsidRPr="00617481">
          <w:t>Указа</w:t>
        </w:r>
      </w:hyperlink>
      <w:r w:rsidRPr="00617481">
        <w:t xml:space="preserve"> Губернатора ЯО от 15.05.2015 N 264)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- уровень заработной платы, выплачиваемой наемным работникам, выше прожиточного минимума, установленного для трудоспособного населения на территории Ярославской области на момент подачи </w:t>
      </w:r>
      <w:hyperlink w:anchor="P157" w:history="1">
        <w:r w:rsidRPr="00617481">
          <w:t>заявки</w:t>
        </w:r>
      </w:hyperlink>
      <w:r w:rsidRPr="00617481">
        <w:t xml:space="preserve"> на участие в конкурсе по форме согласно приложению 1 к Положению (далее - заявка);</w:t>
      </w:r>
    </w:p>
    <w:p w:rsidR="00932383" w:rsidRPr="00617481" w:rsidRDefault="00932383">
      <w:pPr>
        <w:pStyle w:val="ConsPlusNormal"/>
        <w:jc w:val="both"/>
      </w:pPr>
      <w:r w:rsidRPr="00617481">
        <w:t xml:space="preserve">(в ред. </w:t>
      </w:r>
      <w:hyperlink r:id="rId45" w:history="1">
        <w:r w:rsidRPr="00617481">
          <w:t>Указа</w:t>
        </w:r>
      </w:hyperlink>
      <w:r w:rsidRPr="00617481">
        <w:t xml:space="preserve"> Губернатора ЯО от 15.05.2015 N 264)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- отсутствие просроченной задолженности по заработной плате перед наемными работниками на момент подачи заявки;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- отсутствие просроченной задолженности в консолидированный бюджет Ярославской области, Пенсионный фонд Российской Федерации, Федеральный фонд обязательного медицинского страхования, Фонд социального страхования Российской Федерации, за исключением урегулированной реструктурированной задолженности, отсроченных (рассроченных), приостановленных и безнадежных к взысканию (по решению суда) платежей на </w:t>
      </w:r>
      <w:r w:rsidRPr="00617481">
        <w:lastRenderedPageBreak/>
        <w:t>конец отчетного периода;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- </w:t>
      </w:r>
      <w:proofErr w:type="spellStart"/>
      <w:r w:rsidRPr="00617481">
        <w:t>ненахождение</w:t>
      </w:r>
      <w:proofErr w:type="spellEnd"/>
      <w:r w:rsidRPr="00617481">
        <w:t xml:space="preserve"> в стадии реорганизации, ликвидации, несостоятельности (банкротства) на момент подачи заявки.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В Положении под промышленным предприятием следует понимать юридическое лицо, осуществляющее деятельность в сфере промышленности на территории Ярославской области, не являющееся субъектом малого предпринимательства.</w:t>
      </w:r>
    </w:p>
    <w:p w:rsidR="00932383" w:rsidRPr="00617481" w:rsidRDefault="00932383">
      <w:pPr>
        <w:pStyle w:val="ConsPlusNormal"/>
        <w:jc w:val="both"/>
      </w:pPr>
      <w:r w:rsidRPr="00617481">
        <w:t xml:space="preserve">(абзац введен </w:t>
      </w:r>
      <w:hyperlink r:id="rId46" w:history="1">
        <w:r w:rsidRPr="00617481">
          <w:t>Указом</w:t>
        </w:r>
      </w:hyperlink>
      <w:r w:rsidRPr="00617481">
        <w:t xml:space="preserve"> Губернатора ЯО от 14.06.2018 N 145)</w:t>
      </w:r>
    </w:p>
    <w:p w:rsidR="00932383" w:rsidRPr="00617481" w:rsidRDefault="00932383">
      <w:pPr>
        <w:pStyle w:val="ConsPlusNormal"/>
        <w:jc w:val="both"/>
      </w:pPr>
    </w:p>
    <w:p w:rsidR="00932383" w:rsidRPr="00617481" w:rsidRDefault="00932383">
      <w:pPr>
        <w:pStyle w:val="ConsPlusTitle"/>
        <w:jc w:val="center"/>
        <w:outlineLvl w:val="1"/>
      </w:pPr>
      <w:r w:rsidRPr="00617481">
        <w:t>2. Порядок проведения конкурса</w:t>
      </w:r>
    </w:p>
    <w:p w:rsidR="00932383" w:rsidRPr="00617481" w:rsidRDefault="00932383">
      <w:pPr>
        <w:pStyle w:val="ConsPlusNormal"/>
        <w:jc w:val="both"/>
      </w:pPr>
    </w:p>
    <w:p w:rsidR="00932383" w:rsidRPr="00617481" w:rsidRDefault="00932383">
      <w:pPr>
        <w:pStyle w:val="ConsPlusNormal"/>
        <w:ind w:firstLine="540"/>
        <w:jc w:val="both"/>
      </w:pPr>
      <w:r w:rsidRPr="00617481">
        <w:t>2.1. Конкурс проводится ежегодно по заявительному принципу.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2.2. Начало проведения конкурса объявляется</w:t>
      </w:r>
      <w:r w:rsidR="00C0492E">
        <w:t xml:space="preserve"> не</w:t>
      </w:r>
      <w:r w:rsidR="006169B0">
        <w:t xml:space="preserve"> </w:t>
      </w:r>
      <w:r w:rsidR="00852AA7" w:rsidRPr="00617481">
        <w:t xml:space="preserve">позднее </w:t>
      </w:r>
      <w:r w:rsidR="00852AA7" w:rsidRPr="00CE5157">
        <w:t>1 июня</w:t>
      </w:r>
      <w:r w:rsidRPr="00CE5157">
        <w:t>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2.3. Конкурс проводится в каждой из групп, указанных в </w:t>
      </w:r>
      <w:hyperlink w:anchor="P66" w:history="1">
        <w:r w:rsidRPr="00617481">
          <w:t>пункте 1.4 раздела 1</w:t>
        </w:r>
      </w:hyperlink>
      <w:r w:rsidRPr="00617481">
        <w:t xml:space="preserve"> Положения.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2.4. Для проведения конкурса и подведения его итогов создается жюри, состав которого утверждается распоряжением Губернатора области. В состав жюри входят представители органов государственной власти Ярославской области, общественных организаций, бизнес-сообщества.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2.5. Жюри создает рабочую группу. Рабочая группа подготавливает материалы для работы жюри.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2.6. В рамках проведения конкурса осуществляются прием заявок и документов для формирования списка заявителей, проверка и обработка </w:t>
      </w:r>
      <w:hyperlink w:anchor="P228" w:history="1">
        <w:r w:rsidRPr="00617481">
          <w:t>информации</w:t>
        </w:r>
      </w:hyperlink>
      <w:r w:rsidRPr="00617481">
        <w:t xml:space="preserve"> о финансово-экономических показателях деятельности промышленного предприятия по форме согласно приложению 2 к Положению (далее - информация о финансово-экономических показателях деятельности промышленного предприятия).</w:t>
      </w:r>
    </w:p>
    <w:p w:rsidR="00932383" w:rsidRPr="00617481" w:rsidRDefault="00932383">
      <w:pPr>
        <w:pStyle w:val="ConsPlusNormal"/>
        <w:jc w:val="both"/>
      </w:pPr>
      <w:r w:rsidRPr="00617481">
        <w:t xml:space="preserve">(в ред. </w:t>
      </w:r>
      <w:hyperlink r:id="rId47" w:history="1">
        <w:r w:rsidRPr="00617481">
          <w:t>Указа</w:t>
        </w:r>
      </w:hyperlink>
      <w:r w:rsidRPr="00617481">
        <w:t xml:space="preserve"> Губернатора ЯО от 14.06.2018 N 145)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bookmarkStart w:id="3" w:name="P96"/>
      <w:bookmarkEnd w:id="3"/>
      <w:r w:rsidRPr="00617481">
        <w:t>2.7. Для участия в конкурсе в срок до 01 июля в департамент необходимо представить:</w:t>
      </w:r>
    </w:p>
    <w:p w:rsidR="00932383" w:rsidRPr="00617481" w:rsidRDefault="00932383">
      <w:pPr>
        <w:pStyle w:val="ConsPlusNormal"/>
        <w:jc w:val="both"/>
      </w:pPr>
      <w:r w:rsidRPr="00617481">
        <w:t xml:space="preserve">(в ред. </w:t>
      </w:r>
      <w:hyperlink r:id="rId48" w:history="1">
        <w:r w:rsidRPr="00617481">
          <w:t>Указа</w:t>
        </w:r>
      </w:hyperlink>
      <w:r w:rsidRPr="00617481">
        <w:t xml:space="preserve"> Губернатора ЯО от 06.06.2017 N 185)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- заявку, подписанную руководителем;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- информацию о финансово-экономических показателях деятельности промышленного предприятия за 2 финансовых года;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- копии форм годовой бухгалтерской (финансовой) отчетности и форм федерального статистического наблюдения, справки и документы, указанные в </w:t>
      </w:r>
      <w:hyperlink w:anchor="P228" w:history="1">
        <w:r w:rsidRPr="00617481">
          <w:t>пункте 2</w:t>
        </w:r>
      </w:hyperlink>
      <w:r w:rsidRPr="00617481">
        <w:t xml:space="preserve">, </w:t>
      </w:r>
      <w:hyperlink w:anchor="P228" w:history="1">
        <w:r w:rsidRPr="00617481">
          <w:t>графе 2</w:t>
        </w:r>
      </w:hyperlink>
      <w:r w:rsidRPr="00617481">
        <w:t>, информации о финансово-экономических показателях деятельности промышленного предприятия, подтверждающие финансово-экономические показатели деятельности промышленного предприятия.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Документы, поступившие по истечении указанного срока, не принимаются и не рассматриваются.</w:t>
      </w:r>
    </w:p>
    <w:p w:rsidR="00932383" w:rsidRPr="00617481" w:rsidRDefault="00932383">
      <w:pPr>
        <w:pStyle w:val="ConsPlusNormal"/>
        <w:jc w:val="both"/>
      </w:pPr>
      <w:r w:rsidRPr="00617481">
        <w:t xml:space="preserve">(абзац введен </w:t>
      </w:r>
      <w:hyperlink r:id="rId49" w:history="1">
        <w:r w:rsidRPr="00617481">
          <w:t>Указом</w:t>
        </w:r>
      </w:hyperlink>
      <w:r w:rsidRPr="00617481">
        <w:t xml:space="preserve"> Губернатора ЯО от 14.06.2018 N 145)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2.8. Заявитель несет ответственность за достоверность представленных на конкурс материалов.</w:t>
      </w:r>
    </w:p>
    <w:p w:rsidR="00932383" w:rsidRPr="00617481" w:rsidRDefault="00932383">
      <w:pPr>
        <w:pStyle w:val="ConsPlusNormal"/>
        <w:jc w:val="both"/>
      </w:pPr>
      <w:r w:rsidRPr="00617481">
        <w:t xml:space="preserve">(п. 2.8 в ред. </w:t>
      </w:r>
      <w:hyperlink r:id="rId50" w:history="1">
        <w:r w:rsidRPr="00617481">
          <w:t>Указа</w:t>
        </w:r>
      </w:hyperlink>
      <w:r w:rsidRPr="00617481">
        <w:t xml:space="preserve"> Губернатора ЯО от 14.06.2018 N 145)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2.9. По истечении срока, указанного в </w:t>
      </w:r>
      <w:hyperlink w:anchor="P96" w:history="1">
        <w:r w:rsidRPr="00617481">
          <w:t>абзаце первом пункта 2.7</w:t>
        </w:r>
      </w:hyperlink>
      <w:r w:rsidRPr="00617481">
        <w:t xml:space="preserve"> данного раздела Положения, рабочая группа осуществляет проверку соответствия заявителей требованиям, </w:t>
      </w:r>
      <w:r w:rsidRPr="00617481">
        <w:lastRenderedPageBreak/>
        <w:t xml:space="preserve">установленным </w:t>
      </w:r>
      <w:hyperlink w:anchor="P66" w:history="1">
        <w:r w:rsidRPr="00617481">
          <w:t>пунктами 1.4</w:t>
        </w:r>
      </w:hyperlink>
      <w:r w:rsidRPr="00617481">
        <w:t xml:space="preserve"> и </w:t>
      </w:r>
      <w:hyperlink w:anchor="P75" w:history="1">
        <w:r w:rsidRPr="00617481">
          <w:t>1.5 раздела 1</w:t>
        </w:r>
      </w:hyperlink>
      <w:r w:rsidRPr="00617481">
        <w:t xml:space="preserve"> Положения, а также соответствия представленных заявителями документов требованиям, установленным </w:t>
      </w:r>
      <w:hyperlink w:anchor="P96" w:history="1">
        <w:r w:rsidRPr="00617481">
          <w:t>пунктом 2.7</w:t>
        </w:r>
      </w:hyperlink>
      <w:r w:rsidRPr="00617481">
        <w:t xml:space="preserve"> данного раздела Положения.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bookmarkStart w:id="4" w:name="P106"/>
      <w:bookmarkEnd w:id="4"/>
      <w:r w:rsidRPr="00617481">
        <w:t>Указанная проверка проводится в срок до 01 августа.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В случае выявления в ходе проверки несоответствия заявителя и (или) представленных им документов установленным требованиям департамент области готовит мотивированный отказ в допуске к участию в конкурсе.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Исчерпывающий перечень оснований для отказа в допуске к участию в конкурсе: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- несоответствие заявителя требованиям, установленным </w:t>
      </w:r>
      <w:hyperlink w:anchor="P66" w:history="1">
        <w:r w:rsidRPr="00617481">
          <w:t>пунктами 1.4</w:t>
        </w:r>
      </w:hyperlink>
      <w:r w:rsidRPr="00617481">
        <w:t xml:space="preserve"> и </w:t>
      </w:r>
      <w:hyperlink w:anchor="P75" w:history="1">
        <w:r w:rsidRPr="00617481">
          <w:t>1.5 раздела 1</w:t>
        </w:r>
      </w:hyperlink>
      <w:r w:rsidRPr="00617481">
        <w:t xml:space="preserve"> Положения;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- несоответствие представленных заявителем документов требованиям, определенным </w:t>
      </w:r>
      <w:hyperlink w:anchor="P96" w:history="1">
        <w:r w:rsidRPr="00617481">
          <w:t>пунктом 2.7</w:t>
        </w:r>
      </w:hyperlink>
      <w:r w:rsidRPr="00617481">
        <w:t xml:space="preserve"> данного раздела Порядка, и (или) непредставление (представление не в полном объеме) документов;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- выявление недостоверности представленной информации о финансово-экономических показателях деятельности промышленного предприятия.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В случае принятия решения об отказе в допуске к участию в конкурсе департамент в течение 5 рабочих дней с момента истечения срока, указанного в </w:t>
      </w:r>
      <w:hyperlink w:anchor="P106" w:history="1">
        <w:r w:rsidRPr="00617481">
          <w:t>абзаце втором</w:t>
        </w:r>
      </w:hyperlink>
      <w:r w:rsidRPr="00617481">
        <w:t xml:space="preserve"> настоящего пункта, направляет заявителю по почте мотивированный отказ в допуске к участию в конкурсе. При этом заявка и документы, указанные в </w:t>
      </w:r>
      <w:hyperlink w:anchor="P96" w:history="1">
        <w:r w:rsidRPr="00617481">
          <w:t>пункте 2.7</w:t>
        </w:r>
      </w:hyperlink>
      <w:r w:rsidRPr="00617481">
        <w:t xml:space="preserve"> данного раздела Положения, заявителю не возвращаются.</w:t>
      </w:r>
    </w:p>
    <w:p w:rsidR="00932383" w:rsidRPr="00617481" w:rsidRDefault="00932383">
      <w:pPr>
        <w:pStyle w:val="ConsPlusNormal"/>
        <w:jc w:val="both"/>
      </w:pPr>
      <w:r w:rsidRPr="00617481">
        <w:t xml:space="preserve">(п. 2.9 в ред. </w:t>
      </w:r>
      <w:hyperlink r:id="rId51" w:history="1">
        <w:r w:rsidRPr="00617481">
          <w:t>Указа</w:t>
        </w:r>
      </w:hyperlink>
      <w:r w:rsidRPr="00617481">
        <w:t xml:space="preserve"> Губернатора ЯО от 14.06.2018 N 145)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2.10. В случае соответствия заявителя и представленных им документов установленным требованиям по истечении срока, указанного в </w:t>
      </w:r>
      <w:hyperlink w:anchor="P106" w:history="1">
        <w:r w:rsidRPr="00617481">
          <w:t>абзаце втором пункта 2.9</w:t>
        </w:r>
      </w:hyperlink>
      <w:r w:rsidRPr="00617481">
        <w:t xml:space="preserve"> данного раздела Положения, рабочей группой проводится анализ динамики (темпов прироста) финансово-экономических показателей деятельности промышленного предприятия за 2 финансовых года, предшествующих году подачи заявки, на основании представленной информации о финансово-экономических показателях деятельности промышленного предприятия.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Указанный анализ проводится в срок до 20 сентября.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Полученные результаты анализа динамики (темпов прироста) финансово-экономических показателей деятельности промышленного предприятия направляются в течение трех рабочих дней с момента их подготовки в жюри для подведения итогов конкурса в порядке, предусмотренном </w:t>
      </w:r>
      <w:hyperlink w:anchor="P124" w:history="1">
        <w:r w:rsidRPr="00617481">
          <w:t>разделом 3</w:t>
        </w:r>
      </w:hyperlink>
      <w:r w:rsidRPr="00617481">
        <w:t xml:space="preserve"> Положения.</w:t>
      </w:r>
    </w:p>
    <w:p w:rsidR="00932383" w:rsidRPr="00617481" w:rsidRDefault="00932383">
      <w:pPr>
        <w:pStyle w:val="ConsPlusNormal"/>
        <w:jc w:val="both"/>
      </w:pPr>
      <w:r w:rsidRPr="00617481">
        <w:t xml:space="preserve">(п. 2.10 в ред. </w:t>
      </w:r>
      <w:hyperlink r:id="rId52" w:history="1">
        <w:r w:rsidRPr="00617481">
          <w:t>Указа</w:t>
        </w:r>
      </w:hyperlink>
      <w:r w:rsidRPr="00617481">
        <w:t xml:space="preserve"> Губернатора ЯО от 14.06.2018 N 145)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2.11. Рабочая группа: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- проверяет соответствие материалов (финансово-экономических показателей деятельности промышленного предприятия), представленных заявителем, данным официальной отчетности промышленного предприятия;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- при необходимости запрашивает у заявителей дополнительные материалы, подтверждающие заявленные финансово-экономические показатели деятельности, и знакомится с деятельностью промышленного предприятия на месте.</w:t>
      </w:r>
    </w:p>
    <w:p w:rsidR="00932383" w:rsidRPr="00617481" w:rsidRDefault="00932383">
      <w:pPr>
        <w:pStyle w:val="ConsPlusNormal"/>
        <w:jc w:val="both"/>
      </w:pPr>
      <w:r w:rsidRPr="00617481">
        <w:t xml:space="preserve">(п. 2.11 в ред. </w:t>
      </w:r>
      <w:hyperlink r:id="rId53" w:history="1">
        <w:r w:rsidRPr="00617481">
          <w:t>Указа</w:t>
        </w:r>
      </w:hyperlink>
      <w:r w:rsidRPr="00617481">
        <w:t xml:space="preserve"> Губернатора ЯО от 14.06.2018 N 145)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2.12. Информация о финансово-экономических показателях деятельности промышленного предприятия, представленная заявителями, является конфиденциальной и не может быть без </w:t>
      </w:r>
      <w:r w:rsidRPr="00617481">
        <w:lastRenderedPageBreak/>
        <w:t>письменного согласия заявителя использована для целей, не связанных с конкурсной оценкой заявителя.</w:t>
      </w:r>
    </w:p>
    <w:p w:rsidR="00932383" w:rsidRPr="00617481" w:rsidRDefault="00932383">
      <w:pPr>
        <w:pStyle w:val="ConsPlusNormal"/>
        <w:jc w:val="both"/>
      </w:pPr>
    </w:p>
    <w:p w:rsidR="00932383" w:rsidRPr="00617481" w:rsidRDefault="00932383">
      <w:pPr>
        <w:pStyle w:val="ConsPlusTitle"/>
        <w:jc w:val="center"/>
        <w:outlineLvl w:val="1"/>
      </w:pPr>
      <w:bookmarkStart w:id="5" w:name="P124"/>
      <w:bookmarkEnd w:id="5"/>
      <w:r w:rsidRPr="00617481">
        <w:t>3. Подведение итогов и награждение победителей конкурса</w:t>
      </w:r>
    </w:p>
    <w:p w:rsidR="00932383" w:rsidRPr="00617481" w:rsidRDefault="00932383">
      <w:pPr>
        <w:pStyle w:val="ConsPlusNormal"/>
        <w:jc w:val="both"/>
      </w:pPr>
    </w:p>
    <w:p w:rsidR="00932383" w:rsidRPr="00617481" w:rsidRDefault="00932383">
      <w:pPr>
        <w:pStyle w:val="ConsPlusNormal"/>
        <w:ind w:firstLine="540"/>
        <w:jc w:val="both"/>
      </w:pPr>
      <w:r w:rsidRPr="00617481">
        <w:t>3.1. Итоги конкурса подводятся ежегодно, не позднее 01 ноября.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3.2. Подведение итогов конкурса осуществляется на основе информации о финансово-экономических показателях деятельности промышленного предприятия за 2 финансовых года, предшествующих году подачи заявки.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3.3. Победителями конкурса признаются заявители, которые в соответствии с </w:t>
      </w:r>
      <w:hyperlink w:anchor="P317" w:history="1">
        <w:r w:rsidRPr="00617481">
          <w:t>Методикой</w:t>
        </w:r>
      </w:hyperlink>
      <w:r w:rsidRPr="00617481">
        <w:t xml:space="preserve"> оценки заявок, приведенной в приложении 3 к Положению, набрали наибольшее количество баллов, но не менее 1/4 максимально возможной суммы баллов.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В каждой из групп, указанных в </w:t>
      </w:r>
      <w:hyperlink w:anchor="P66" w:history="1">
        <w:r w:rsidRPr="00617481">
          <w:t>пункте 1.4 раздела 1</w:t>
        </w:r>
      </w:hyperlink>
      <w:r w:rsidRPr="00617481">
        <w:t xml:space="preserve"> Положения, победители определяются из числа участников, занявших в ранжированном списке предприятий первые три места в соответствии с набранными баллами. Если участники одной из групп, указанных в </w:t>
      </w:r>
      <w:hyperlink w:anchor="P66" w:history="1">
        <w:r w:rsidRPr="00617481">
          <w:t>пункте 1.4 раздела 1</w:t>
        </w:r>
      </w:hyperlink>
      <w:r w:rsidRPr="00617481">
        <w:t xml:space="preserve"> Положения, набрали равное количество баллов и претендуют на призовые места, каждому из участников присуждается соответствующее призовое место.</w:t>
      </w:r>
    </w:p>
    <w:p w:rsidR="00592555" w:rsidRPr="00CE5157" w:rsidRDefault="00592555" w:rsidP="00592555">
      <w:pPr>
        <w:pStyle w:val="ConsPlusNormal"/>
        <w:spacing w:before="220"/>
        <w:ind w:firstLine="540"/>
        <w:jc w:val="both"/>
      </w:pPr>
      <w:r w:rsidRPr="00CE5157">
        <w:t>Жюри в рамках проведения конкурса в каждой из групп определяет:</w:t>
      </w:r>
    </w:p>
    <w:p w:rsidR="00592555" w:rsidRPr="00CE5157" w:rsidRDefault="00592555" w:rsidP="00592555">
      <w:pPr>
        <w:pStyle w:val="ConsPlusNormal"/>
        <w:spacing w:before="220"/>
        <w:ind w:firstLine="540"/>
        <w:jc w:val="both"/>
      </w:pPr>
      <w:r w:rsidRPr="00CE5157">
        <w:t>-  одно промышленное предприятие, набравшее наибольшее количество баллов по показателям, указанным в подпунктах 2.8, 2.10, 2.11 пункта 2 Методики оценки заявок, приведенной в приложении 3 к Положению, для награждения специальным призом "Социально ответственное промышленное предприятие Ярославской области".</w:t>
      </w:r>
    </w:p>
    <w:p w:rsidR="00592555" w:rsidRPr="00592555" w:rsidRDefault="00592555" w:rsidP="00592555">
      <w:pPr>
        <w:pStyle w:val="ConsPlusNormal"/>
        <w:spacing w:before="220"/>
        <w:ind w:firstLine="540"/>
        <w:jc w:val="both"/>
      </w:pPr>
      <w:r w:rsidRPr="00CE5157">
        <w:t>- одно промышленное предприятие, набравшее наибольшее количество баллов по показателям, указанным в подпунктах 2.13, 2.14, 2.15, 2.16  пункта 2 Методики оценки заявок, приведенной в приложении 3 к Положению, для награждения специальным призом «Экспортер года».</w:t>
      </w:r>
    </w:p>
    <w:p w:rsidR="00932383" w:rsidRPr="00617481" w:rsidRDefault="00932383">
      <w:pPr>
        <w:pStyle w:val="ConsPlusNormal"/>
        <w:jc w:val="both"/>
      </w:pPr>
      <w:r w:rsidRPr="00617481">
        <w:t xml:space="preserve">(п. 3.3 в ред. </w:t>
      </w:r>
      <w:hyperlink r:id="rId54" w:history="1">
        <w:r w:rsidRPr="00617481">
          <w:t>Указа</w:t>
        </w:r>
      </w:hyperlink>
      <w:r w:rsidRPr="00617481">
        <w:t xml:space="preserve"> Губернатора ЯО от 22.04.2016 N 227)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3.4. Жюри рассматривает материалы, представленные рабочей группой, подводит итоги конкурса по каждой из групп, указанных в </w:t>
      </w:r>
      <w:hyperlink w:anchor="P66" w:history="1">
        <w:r w:rsidRPr="00617481">
          <w:t>пункте 1.4 раздела 1</w:t>
        </w:r>
      </w:hyperlink>
      <w:r w:rsidRPr="00617481">
        <w:t xml:space="preserve"> Положения.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В группе, представленной не более чем четырьмя участниками, из групп, указанных в </w:t>
      </w:r>
      <w:hyperlink w:anchor="P66" w:history="1">
        <w:r w:rsidRPr="00617481">
          <w:t>пункте 1.4 раздела 1</w:t>
        </w:r>
      </w:hyperlink>
      <w:r w:rsidRPr="00617481">
        <w:t xml:space="preserve"> Положения, ж</w:t>
      </w:r>
      <w:bookmarkStart w:id="6" w:name="_GoBack"/>
      <w:bookmarkEnd w:id="6"/>
      <w:r w:rsidRPr="00617481">
        <w:t>юри объявляет одного победителя.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 xml:space="preserve">Если все участники одной из групп, указанных в </w:t>
      </w:r>
      <w:hyperlink w:anchor="P66" w:history="1">
        <w:r w:rsidRPr="00617481">
          <w:t>пункте 1.4 раздела 1</w:t>
        </w:r>
      </w:hyperlink>
      <w:r w:rsidRPr="00617481">
        <w:t xml:space="preserve"> Положения, набрали менее 1/4 максимально возможной суммы баллов, конкурс завершается без объявления победителей в данной группе.</w:t>
      </w:r>
    </w:p>
    <w:p w:rsidR="00932383" w:rsidRPr="00617481" w:rsidRDefault="00932383">
      <w:pPr>
        <w:pStyle w:val="ConsPlusNormal"/>
        <w:jc w:val="both"/>
      </w:pPr>
      <w:r w:rsidRPr="00617481">
        <w:t xml:space="preserve">(в ред. </w:t>
      </w:r>
      <w:hyperlink r:id="rId55" w:history="1">
        <w:r w:rsidRPr="00617481">
          <w:t>Указа</w:t>
        </w:r>
      </w:hyperlink>
      <w:r w:rsidRPr="00617481">
        <w:t xml:space="preserve"> Губернатора ЯО от 22.04.2016 N 227)</w:t>
      </w:r>
    </w:p>
    <w:p w:rsidR="00932383" w:rsidRPr="00617481" w:rsidRDefault="00932383">
      <w:pPr>
        <w:pStyle w:val="ConsPlusNormal"/>
        <w:jc w:val="both"/>
      </w:pPr>
      <w:r w:rsidRPr="00617481">
        <w:t xml:space="preserve">(п. 3.4 в ред. </w:t>
      </w:r>
      <w:hyperlink r:id="rId56" w:history="1">
        <w:r w:rsidRPr="00617481">
          <w:t>Указа</w:t>
        </w:r>
      </w:hyperlink>
      <w:r w:rsidRPr="00617481">
        <w:t xml:space="preserve"> Губернатора ЯО от 15.05.2015 N 264)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3.5. Победители конкурса в торжественной обстановке награждаются дипломами и памятными призами.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3.6. Награждение победителей осуществляется за счет средств, предусмотренных в областном бюджете на указанные цели.</w:t>
      </w:r>
    </w:p>
    <w:p w:rsidR="00932383" w:rsidRPr="00617481" w:rsidRDefault="00932383">
      <w:pPr>
        <w:pStyle w:val="ConsPlusNormal"/>
        <w:jc w:val="both"/>
      </w:pPr>
    </w:p>
    <w:p w:rsidR="00932383" w:rsidRPr="00617481" w:rsidRDefault="00932383">
      <w:pPr>
        <w:pStyle w:val="ConsPlusTitle"/>
        <w:jc w:val="center"/>
        <w:outlineLvl w:val="1"/>
      </w:pPr>
      <w:r w:rsidRPr="00617481">
        <w:t>4. Освещение проведения и результатов конкурса</w:t>
      </w:r>
    </w:p>
    <w:p w:rsidR="00932383" w:rsidRPr="00617481" w:rsidRDefault="00932383">
      <w:pPr>
        <w:pStyle w:val="ConsPlusNormal"/>
        <w:jc w:val="both"/>
      </w:pPr>
    </w:p>
    <w:p w:rsidR="00932383" w:rsidRPr="00617481" w:rsidRDefault="00932383">
      <w:pPr>
        <w:pStyle w:val="ConsPlusNormal"/>
        <w:ind w:firstLine="540"/>
        <w:jc w:val="both"/>
      </w:pPr>
      <w:r w:rsidRPr="00617481">
        <w:t xml:space="preserve">4.1. Информация о конкурсе и протоколы о подведении итогов конкурса жюри публикуются на странице департамента на портале органов государственной власти Ярославской области в </w:t>
      </w:r>
      <w:r w:rsidRPr="00617481">
        <w:lastRenderedPageBreak/>
        <w:t>информационно-телекоммуникационной сети "Интернет" по адресу: http://www.yarregion.ru/depts/der/default.aspx.</w:t>
      </w:r>
    </w:p>
    <w:p w:rsidR="00932383" w:rsidRPr="00617481" w:rsidRDefault="00932383">
      <w:pPr>
        <w:pStyle w:val="ConsPlusNormal"/>
        <w:jc w:val="both"/>
      </w:pPr>
      <w:r w:rsidRPr="00617481">
        <w:t xml:space="preserve">(п. 4.1 в ред. </w:t>
      </w:r>
      <w:hyperlink r:id="rId57" w:history="1">
        <w:r w:rsidRPr="00617481">
          <w:t>Указа</w:t>
        </w:r>
      </w:hyperlink>
      <w:r w:rsidRPr="00617481">
        <w:t xml:space="preserve"> Губернатора ЯО от 14.06.2018 N 145)</w:t>
      </w:r>
    </w:p>
    <w:p w:rsidR="00932383" w:rsidRPr="00617481" w:rsidRDefault="00932383">
      <w:pPr>
        <w:pStyle w:val="ConsPlusNormal"/>
        <w:spacing w:before="220"/>
        <w:ind w:firstLine="540"/>
        <w:jc w:val="both"/>
      </w:pPr>
      <w:r w:rsidRPr="00617481">
        <w:t>4.2. Объявление о начале конкурса и результаты конкурса публикуются в средствах массовой информации.</w:t>
      </w:r>
    </w:p>
    <w:p w:rsidR="00932383" w:rsidRPr="00617481" w:rsidRDefault="00932383">
      <w:pPr>
        <w:pStyle w:val="ConsPlusNormal"/>
        <w:jc w:val="both"/>
      </w:pPr>
    </w:p>
    <w:p w:rsidR="00932383" w:rsidRPr="00617481" w:rsidRDefault="00932383">
      <w:pPr>
        <w:pStyle w:val="ConsPlusNormal"/>
        <w:jc w:val="both"/>
      </w:pPr>
    </w:p>
    <w:p w:rsidR="00932383" w:rsidRPr="00617481" w:rsidRDefault="00932383">
      <w:pPr>
        <w:pStyle w:val="ConsPlusNormal"/>
        <w:jc w:val="both"/>
      </w:pPr>
    </w:p>
    <w:p w:rsidR="00932383" w:rsidRDefault="00932383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FB38CE" w:rsidRPr="00617481" w:rsidRDefault="00FB38CE">
      <w:pPr>
        <w:pStyle w:val="ConsPlusNormal"/>
        <w:jc w:val="both"/>
      </w:pPr>
    </w:p>
    <w:p w:rsidR="00932383" w:rsidRPr="00617481" w:rsidRDefault="00932383">
      <w:pPr>
        <w:pStyle w:val="ConsPlusNormal"/>
        <w:jc w:val="both"/>
      </w:pPr>
    </w:p>
    <w:p w:rsidR="00932383" w:rsidRPr="00617481" w:rsidRDefault="00932383">
      <w:pPr>
        <w:pStyle w:val="ConsPlusNormal"/>
        <w:jc w:val="right"/>
        <w:outlineLvl w:val="1"/>
      </w:pPr>
      <w:r w:rsidRPr="00617481">
        <w:lastRenderedPageBreak/>
        <w:t>Приложение 1</w:t>
      </w:r>
    </w:p>
    <w:p w:rsidR="00932383" w:rsidRPr="00617481" w:rsidRDefault="00932383">
      <w:pPr>
        <w:pStyle w:val="ConsPlusNormal"/>
        <w:jc w:val="right"/>
      </w:pPr>
      <w:r w:rsidRPr="00617481">
        <w:t xml:space="preserve">к </w:t>
      </w:r>
      <w:hyperlink w:anchor="P43" w:history="1">
        <w:r w:rsidRPr="00617481">
          <w:t>Положению</w:t>
        </w:r>
      </w:hyperlink>
    </w:p>
    <w:p w:rsidR="00932383" w:rsidRPr="00617481" w:rsidRDefault="00932383">
      <w:pPr>
        <w:spacing w:after="1"/>
      </w:pPr>
    </w:p>
    <w:p w:rsidR="00932383" w:rsidRPr="00617481" w:rsidRDefault="00932383">
      <w:pPr>
        <w:pStyle w:val="ConsPlusNormal"/>
        <w:jc w:val="both"/>
      </w:pPr>
    </w:p>
    <w:p w:rsidR="00932383" w:rsidRPr="00617481" w:rsidRDefault="00932383">
      <w:pPr>
        <w:pStyle w:val="ConsPlusNormal"/>
        <w:jc w:val="right"/>
      </w:pPr>
      <w:r w:rsidRPr="00617481">
        <w:t>Форма</w:t>
      </w:r>
    </w:p>
    <w:p w:rsidR="00932383" w:rsidRPr="00617481" w:rsidRDefault="00932383">
      <w:pPr>
        <w:pStyle w:val="ConsPlusNormal"/>
        <w:jc w:val="both"/>
      </w:pPr>
    </w:p>
    <w:p w:rsidR="00932383" w:rsidRPr="00617481" w:rsidRDefault="00932383">
      <w:pPr>
        <w:pStyle w:val="ConsPlusNonformat"/>
        <w:jc w:val="both"/>
      </w:pPr>
      <w:bookmarkStart w:id="7" w:name="P157"/>
      <w:bookmarkEnd w:id="7"/>
      <w:r w:rsidRPr="00617481">
        <w:t xml:space="preserve">                                   ЗАЯВКА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         </w:t>
      </w:r>
      <w:proofErr w:type="gramStart"/>
      <w:r w:rsidRPr="00617481">
        <w:t>на</w:t>
      </w:r>
      <w:proofErr w:type="gramEnd"/>
      <w:r w:rsidRPr="00617481">
        <w:t xml:space="preserve"> участие в областном ежегодном конкурсе "Лучшие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           промышленные предприятия Ярославской области"</w:t>
      </w:r>
    </w:p>
    <w:p w:rsidR="00932383" w:rsidRPr="00617481" w:rsidRDefault="00932383">
      <w:pPr>
        <w:pStyle w:val="ConsPlusNonformat"/>
        <w:jc w:val="both"/>
      </w:pPr>
    </w:p>
    <w:p w:rsidR="00932383" w:rsidRPr="00617481" w:rsidRDefault="00932383">
      <w:pPr>
        <w:pStyle w:val="ConsPlusNonformat"/>
        <w:jc w:val="both"/>
      </w:pPr>
      <w:r w:rsidRPr="00617481">
        <w:t xml:space="preserve">    1.  </w:t>
      </w:r>
      <w:proofErr w:type="gramStart"/>
      <w:r w:rsidRPr="00617481">
        <w:t>Ознакомившись  с</w:t>
      </w:r>
      <w:proofErr w:type="gramEnd"/>
      <w:r w:rsidRPr="00617481">
        <w:t xml:space="preserve">  Положением о ежегодном областном конкурсе "Лучшие</w:t>
      </w:r>
    </w:p>
    <w:p w:rsidR="00932383" w:rsidRPr="00617481" w:rsidRDefault="00932383">
      <w:pPr>
        <w:pStyle w:val="ConsPlusNonformat"/>
        <w:jc w:val="both"/>
      </w:pPr>
      <w:r w:rsidRPr="00617481">
        <w:t>промышленные предприятия Ярославской области" (далее - Положение), ________</w:t>
      </w:r>
    </w:p>
    <w:p w:rsidR="00932383" w:rsidRPr="00617481" w:rsidRDefault="00932383">
      <w:pPr>
        <w:pStyle w:val="ConsPlusNonformat"/>
        <w:jc w:val="both"/>
      </w:pPr>
      <w:r w:rsidRPr="00617481">
        <w:t>___________________________________________________________________________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                      (наименование заявителя)</w:t>
      </w:r>
    </w:p>
    <w:p w:rsidR="00932383" w:rsidRPr="00617481" w:rsidRDefault="00932383">
      <w:pPr>
        <w:pStyle w:val="ConsPlusNonformat"/>
        <w:jc w:val="both"/>
      </w:pPr>
      <w:r w:rsidRPr="00617481">
        <w:t>___________________________________________________________________________</w:t>
      </w:r>
    </w:p>
    <w:p w:rsidR="00932383" w:rsidRPr="00617481" w:rsidRDefault="00932383">
      <w:pPr>
        <w:pStyle w:val="ConsPlusNonformat"/>
        <w:jc w:val="both"/>
      </w:pPr>
      <w:r w:rsidRPr="00617481">
        <w:t>в лице ____________________________________________________________________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                         (руководитель заявителя)</w:t>
      </w:r>
    </w:p>
    <w:p w:rsidR="00932383" w:rsidRPr="00617481" w:rsidRDefault="00932383">
      <w:pPr>
        <w:pStyle w:val="ConsPlusNonformat"/>
        <w:jc w:val="both"/>
      </w:pPr>
      <w:r w:rsidRPr="00617481">
        <w:t>сообщает о согласии с условиями Положения и направляет настоящую заявку.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2. Информация о заявителе по состоянию на "____" __________ 20___ года: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2.1. Полное наименование субъекта промышленной деятельности: __________</w:t>
      </w:r>
    </w:p>
    <w:p w:rsidR="00932383" w:rsidRPr="00617481" w:rsidRDefault="00932383">
      <w:pPr>
        <w:pStyle w:val="ConsPlusNonformat"/>
        <w:jc w:val="both"/>
      </w:pPr>
      <w:r w:rsidRPr="00617481">
        <w:t>__________________________________________________________________________.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2.2. Контактная информация: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- номер телефона: ____________________________________________________;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- номер факса: _______________________________________________________;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- адрес электронной почты: ___________________________________________;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- почтовый адрес: _____________________________________________________</w:t>
      </w:r>
    </w:p>
    <w:p w:rsidR="00932383" w:rsidRPr="00617481" w:rsidRDefault="00932383">
      <w:pPr>
        <w:pStyle w:val="ConsPlusNonformat"/>
        <w:jc w:val="both"/>
      </w:pPr>
      <w:r w:rsidRPr="00617481">
        <w:t>__________________________________________________________________________;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-   основной   </w:t>
      </w:r>
      <w:proofErr w:type="gramStart"/>
      <w:r w:rsidRPr="00617481">
        <w:t>вид  деятельности</w:t>
      </w:r>
      <w:proofErr w:type="gramEnd"/>
      <w:r w:rsidRPr="00617481">
        <w:t xml:space="preserve">  (Общероссийский  </w:t>
      </w:r>
      <w:hyperlink r:id="rId58" w:history="1">
        <w:r w:rsidRPr="00617481">
          <w:t>классификатор</w:t>
        </w:r>
      </w:hyperlink>
      <w:r w:rsidRPr="00617481">
        <w:t xml:space="preserve">  видов</w:t>
      </w:r>
    </w:p>
    <w:p w:rsidR="00932383" w:rsidRPr="00617481" w:rsidRDefault="00932383">
      <w:pPr>
        <w:pStyle w:val="ConsPlusNonformat"/>
        <w:jc w:val="both"/>
      </w:pPr>
      <w:proofErr w:type="gramStart"/>
      <w:r w:rsidRPr="00617481">
        <w:t>экономической</w:t>
      </w:r>
      <w:proofErr w:type="gramEnd"/>
      <w:r w:rsidRPr="00617481">
        <w:t xml:space="preserve"> деятельности): _____________________________________________;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- индивидуальный номер налогоплательщика: ____________________________;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- контактное лицо: ___________________________________________________;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                                 (фамилия, имя, отчество)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- телефон и адрес электронной почты контактного лица: _________________</w:t>
      </w:r>
    </w:p>
    <w:p w:rsidR="00932383" w:rsidRPr="00617481" w:rsidRDefault="00932383">
      <w:pPr>
        <w:pStyle w:val="ConsPlusNonformat"/>
        <w:jc w:val="both"/>
      </w:pPr>
      <w:r w:rsidRPr="00617481">
        <w:t>__________________________________________________________________________.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             (номер телефона, адрес электронной почты)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3. Настоящей заявкой подтверждаю, что на дату подачи заявки ___________</w:t>
      </w:r>
    </w:p>
    <w:p w:rsidR="00932383" w:rsidRPr="00617481" w:rsidRDefault="00932383">
      <w:pPr>
        <w:pStyle w:val="ConsPlusNonformat"/>
        <w:jc w:val="both"/>
      </w:pPr>
      <w:r w:rsidRPr="00617481">
        <w:t>__________________________________________________________________________: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                      (наименование заявителя)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-   поставлено   на   налоговый   учет   </w:t>
      </w:r>
      <w:proofErr w:type="gramStart"/>
      <w:r w:rsidRPr="00617481">
        <w:t>и  осуществляет</w:t>
      </w:r>
      <w:proofErr w:type="gramEnd"/>
      <w:r w:rsidRPr="00617481">
        <w:t xml:space="preserve">  хозяйственную</w:t>
      </w:r>
    </w:p>
    <w:p w:rsidR="00932383" w:rsidRPr="00617481" w:rsidRDefault="00932383">
      <w:pPr>
        <w:pStyle w:val="ConsPlusNonformat"/>
        <w:jc w:val="both"/>
      </w:pPr>
      <w:r w:rsidRPr="00617481">
        <w:t>деятельность  в  Ярославской области не менее двух лет, предшествующих году</w:t>
      </w:r>
    </w:p>
    <w:p w:rsidR="00932383" w:rsidRPr="00617481" w:rsidRDefault="00932383">
      <w:pPr>
        <w:pStyle w:val="ConsPlusNonformat"/>
        <w:jc w:val="both"/>
      </w:pPr>
      <w:r w:rsidRPr="00617481">
        <w:t>проведения конкурса;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-  уровень  заработной  платы,  выплачиваемой  наемным работникам, выше</w:t>
      </w:r>
    </w:p>
    <w:p w:rsidR="00932383" w:rsidRPr="00617481" w:rsidRDefault="00932383">
      <w:pPr>
        <w:pStyle w:val="ConsPlusNonformat"/>
        <w:jc w:val="both"/>
      </w:pPr>
      <w:proofErr w:type="gramStart"/>
      <w:r w:rsidRPr="00617481">
        <w:t>прожиточного  минимума</w:t>
      </w:r>
      <w:proofErr w:type="gramEnd"/>
      <w:r w:rsidRPr="00617481">
        <w:t>,  установленного  для  трудоспособного  населения на</w:t>
      </w:r>
    </w:p>
    <w:p w:rsidR="00932383" w:rsidRPr="00617481" w:rsidRDefault="00932383">
      <w:pPr>
        <w:pStyle w:val="ConsPlusNonformat"/>
        <w:jc w:val="both"/>
      </w:pPr>
      <w:r w:rsidRPr="00617481">
        <w:t>территории Ярославской области на момент подачи настоящей заявки;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-  </w:t>
      </w:r>
      <w:proofErr w:type="gramStart"/>
      <w:r w:rsidRPr="00617481">
        <w:t>не  имеет</w:t>
      </w:r>
      <w:proofErr w:type="gramEnd"/>
      <w:r w:rsidRPr="00617481">
        <w:t xml:space="preserve">  просроченной  задолженности  по  заработной  плате  перед</w:t>
      </w:r>
    </w:p>
    <w:p w:rsidR="00932383" w:rsidRPr="00617481" w:rsidRDefault="00932383">
      <w:pPr>
        <w:pStyle w:val="ConsPlusNonformat"/>
        <w:jc w:val="both"/>
      </w:pPr>
      <w:r w:rsidRPr="00617481">
        <w:t>наемными работниками на момент подачи настоящей заявки;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-  не  имеет  просроченной  задолженности  в  консолидированный  бюджет</w:t>
      </w:r>
    </w:p>
    <w:p w:rsidR="00932383" w:rsidRPr="00617481" w:rsidRDefault="00932383">
      <w:pPr>
        <w:pStyle w:val="ConsPlusNonformat"/>
        <w:jc w:val="both"/>
      </w:pPr>
      <w:r w:rsidRPr="00617481">
        <w:t>Ярославской области, Пенсионный фонд Российской Федерации, Федеральный фонд</w:t>
      </w:r>
    </w:p>
    <w:p w:rsidR="00932383" w:rsidRPr="00617481" w:rsidRDefault="00932383">
      <w:pPr>
        <w:pStyle w:val="ConsPlusNonformat"/>
        <w:jc w:val="both"/>
      </w:pPr>
      <w:r w:rsidRPr="00617481">
        <w:t>обязательного   медицинского   страхования,  Фонд  социального  страхования</w:t>
      </w:r>
    </w:p>
    <w:p w:rsidR="00932383" w:rsidRPr="00617481" w:rsidRDefault="00932383">
      <w:pPr>
        <w:pStyle w:val="ConsPlusNonformat"/>
        <w:jc w:val="both"/>
      </w:pPr>
      <w:r w:rsidRPr="00617481">
        <w:t>Российской  Федерации,  за  исключением урегулированной реструктурированной</w:t>
      </w:r>
    </w:p>
    <w:p w:rsidR="00932383" w:rsidRPr="00617481" w:rsidRDefault="00932383">
      <w:pPr>
        <w:pStyle w:val="ConsPlusNonformat"/>
        <w:jc w:val="both"/>
      </w:pPr>
      <w:proofErr w:type="gramStart"/>
      <w:r w:rsidRPr="00617481">
        <w:t>задолженности</w:t>
      </w:r>
      <w:proofErr w:type="gramEnd"/>
      <w:r w:rsidRPr="00617481">
        <w:t>, отсроченных (рассроченных), приостановленных и безнадежных к</w:t>
      </w:r>
    </w:p>
    <w:p w:rsidR="00932383" w:rsidRPr="00617481" w:rsidRDefault="00932383">
      <w:pPr>
        <w:pStyle w:val="ConsPlusNonformat"/>
        <w:jc w:val="both"/>
      </w:pPr>
      <w:r w:rsidRPr="00617481">
        <w:t>взысканию (по решению суда) платежей на конец отчетного периода;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-  не  находится  в стадии реорганизации, ликвидации, несостоятельности</w:t>
      </w:r>
    </w:p>
    <w:p w:rsidR="00932383" w:rsidRPr="00617481" w:rsidRDefault="00932383">
      <w:pPr>
        <w:pStyle w:val="ConsPlusNonformat"/>
        <w:jc w:val="both"/>
      </w:pPr>
      <w:r w:rsidRPr="00617481">
        <w:t>(банкротства) на момент подачи настоящей заявки.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4.  В  соответствии  с  требованиями  Положения  прилагаю  </w:t>
      </w:r>
      <w:hyperlink w:anchor="P228" w:history="1">
        <w:r w:rsidRPr="00617481">
          <w:t>информацию</w:t>
        </w:r>
      </w:hyperlink>
      <w:r w:rsidRPr="00617481">
        <w:t xml:space="preserve"> о</w:t>
      </w:r>
    </w:p>
    <w:p w:rsidR="00932383" w:rsidRPr="00617481" w:rsidRDefault="00932383">
      <w:pPr>
        <w:pStyle w:val="ConsPlusNonformat"/>
        <w:jc w:val="both"/>
      </w:pPr>
      <w:proofErr w:type="gramStart"/>
      <w:r w:rsidRPr="00617481">
        <w:t>финансово</w:t>
      </w:r>
      <w:proofErr w:type="gramEnd"/>
      <w:r w:rsidRPr="00617481">
        <w:t>-экономических  показателях деятельности промышленного предприятия</w:t>
      </w:r>
    </w:p>
    <w:p w:rsidR="00932383" w:rsidRPr="00617481" w:rsidRDefault="00932383">
      <w:pPr>
        <w:pStyle w:val="ConsPlusNonformat"/>
        <w:jc w:val="both"/>
      </w:pPr>
      <w:r w:rsidRPr="00617481">
        <w:t>по форме согласно приложению 2 к Положению на ___ листах.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 5.  </w:t>
      </w:r>
      <w:proofErr w:type="gramStart"/>
      <w:r w:rsidRPr="00617481">
        <w:t>Гарантирую  достоверность</w:t>
      </w:r>
      <w:proofErr w:type="gramEnd"/>
      <w:r w:rsidRPr="00617481">
        <w:t xml:space="preserve">  информации,  представленной  в настоящей</w:t>
      </w:r>
    </w:p>
    <w:p w:rsidR="00932383" w:rsidRPr="00617481" w:rsidRDefault="00932383">
      <w:pPr>
        <w:pStyle w:val="ConsPlusNonformat"/>
        <w:jc w:val="both"/>
      </w:pPr>
      <w:r w:rsidRPr="00617481">
        <w:t>заявке.</w:t>
      </w:r>
    </w:p>
    <w:p w:rsidR="00932383" w:rsidRPr="00617481" w:rsidRDefault="00932383">
      <w:pPr>
        <w:pStyle w:val="ConsPlusNonformat"/>
        <w:jc w:val="both"/>
      </w:pPr>
    </w:p>
    <w:p w:rsidR="00932383" w:rsidRPr="00617481" w:rsidRDefault="00932383">
      <w:pPr>
        <w:pStyle w:val="ConsPlusNonformat"/>
        <w:jc w:val="both"/>
      </w:pPr>
      <w:r w:rsidRPr="00617481">
        <w:t>"____" _____________ 20___ г.</w:t>
      </w:r>
    </w:p>
    <w:p w:rsidR="00932383" w:rsidRPr="00617481" w:rsidRDefault="00932383">
      <w:pPr>
        <w:pStyle w:val="ConsPlusNonformat"/>
        <w:jc w:val="both"/>
      </w:pPr>
    </w:p>
    <w:p w:rsidR="00932383" w:rsidRPr="00617481" w:rsidRDefault="00932383">
      <w:pPr>
        <w:pStyle w:val="ConsPlusNonformat"/>
        <w:jc w:val="both"/>
      </w:pPr>
      <w:r w:rsidRPr="00617481">
        <w:t>_________________________________   _____________   _______________________</w:t>
      </w:r>
    </w:p>
    <w:p w:rsidR="00932383" w:rsidRPr="00617481" w:rsidRDefault="00932383">
      <w:pPr>
        <w:pStyle w:val="ConsPlusNonformat"/>
        <w:jc w:val="both"/>
      </w:pPr>
      <w:r w:rsidRPr="00617481">
        <w:lastRenderedPageBreak/>
        <w:t>(</w:t>
      </w:r>
      <w:proofErr w:type="gramStart"/>
      <w:r w:rsidRPr="00617481">
        <w:t>должность</w:t>
      </w:r>
      <w:proofErr w:type="gramEnd"/>
      <w:r w:rsidRPr="00617481">
        <w:t xml:space="preserve"> руководителя субъекта      (подпись)      (расшифровка подписи)</w:t>
      </w:r>
    </w:p>
    <w:p w:rsidR="00932383" w:rsidRPr="00617481" w:rsidRDefault="00932383">
      <w:pPr>
        <w:pStyle w:val="ConsPlusNonformat"/>
        <w:jc w:val="both"/>
      </w:pPr>
      <w:r w:rsidRPr="00617481">
        <w:t xml:space="preserve">   промышленной деятельности)</w:t>
      </w:r>
    </w:p>
    <w:p w:rsidR="00932383" w:rsidRPr="00617481" w:rsidRDefault="00932383">
      <w:pPr>
        <w:pStyle w:val="ConsPlusNormal"/>
        <w:jc w:val="both"/>
      </w:pPr>
    </w:p>
    <w:p w:rsidR="00932383" w:rsidRDefault="00932383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CE5157" w:rsidRDefault="00CE5157">
      <w:pPr>
        <w:pStyle w:val="ConsPlusNormal"/>
        <w:jc w:val="both"/>
      </w:pPr>
    </w:p>
    <w:p w:rsidR="0001299C" w:rsidRPr="00CE5157" w:rsidRDefault="0001299C" w:rsidP="0001299C">
      <w:pPr>
        <w:pStyle w:val="ConsPlusNormal"/>
        <w:jc w:val="right"/>
        <w:outlineLvl w:val="1"/>
      </w:pPr>
      <w:r w:rsidRPr="00CE5157">
        <w:lastRenderedPageBreak/>
        <w:t>Приложение 2</w:t>
      </w:r>
    </w:p>
    <w:p w:rsidR="0001299C" w:rsidRPr="00CE5157" w:rsidRDefault="0001299C" w:rsidP="0001299C">
      <w:pPr>
        <w:pStyle w:val="ConsPlusNormal"/>
        <w:jc w:val="right"/>
      </w:pPr>
      <w:r w:rsidRPr="00CE5157">
        <w:t xml:space="preserve">к </w:t>
      </w:r>
      <w:hyperlink w:anchor="P43" w:history="1">
        <w:r w:rsidRPr="00CE5157">
          <w:t>Положению</w:t>
        </w:r>
      </w:hyperlink>
    </w:p>
    <w:p w:rsidR="0001299C" w:rsidRPr="00CE5157" w:rsidRDefault="0001299C" w:rsidP="0001299C">
      <w:pPr>
        <w:spacing w:after="1"/>
      </w:pPr>
    </w:p>
    <w:p w:rsidR="0001299C" w:rsidRPr="00CE5157" w:rsidRDefault="0001299C" w:rsidP="0001299C">
      <w:pPr>
        <w:pStyle w:val="ConsPlusNormal"/>
        <w:jc w:val="both"/>
      </w:pPr>
    </w:p>
    <w:p w:rsidR="0001299C" w:rsidRPr="00CE5157" w:rsidRDefault="0001299C" w:rsidP="0001299C">
      <w:pPr>
        <w:pStyle w:val="ConsPlusNormal"/>
        <w:jc w:val="right"/>
      </w:pPr>
      <w:r w:rsidRPr="00CE5157">
        <w:t>Форма</w:t>
      </w:r>
    </w:p>
    <w:p w:rsidR="0001299C" w:rsidRPr="00CE5157" w:rsidRDefault="0001299C" w:rsidP="0001299C">
      <w:pPr>
        <w:pStyle w:val="ConsPlusNormal"/>
        <w:jc w:val="both"/>
      </w:pPr>
    </w:p>
    <w:p w:rsidR="0001299C" w:rsidRPr="00CE5157" w:rsidRDefault="0001299C" w:rsidP="0001299C">
      <w:pPr>
        <w:pStyle w:val="ConsPlusNonformat"/>
        <w:jc w:val="both"/>
      </w:pPr>
      <w:r w:rsidRPr="00CE5157">
        <w:t xml:space="preserve">                                ИНФОРМАЦИЯ</w:t>
      </w:r>
    </w:p>
    <w:p w:rsidR="0001299C" w:rsidRPr="00CE5157" w:rsidRDefault="0001299C" w:rsidP="0001299C">
      <w:pPr>
        <w:pStyle w:val="ConsPlusNonformat"/>
        <w:jc w:val="both"/>
      </w:pPr>
      <w:r w:rsidRPr="00CE5157">
        <w:t xml:space="preserve">            о финансово-экономических показателях деятельности</w:t>
      </w:r>
    </w:p>
    <w:p w:rsidR="0001299C" w:rsidRPr="00CE5157" w:rsidRDefault="0001299C" w:rsidP="0001299C">
      <w:pPr>
        <w:pStyle w:val="ConsPlusNonformat"/>
        <w:jc w:val="both"/>
      </w:pPr>
      <w:r w:rsidRPr="00CE5157">
        <w:t xml:space="preserve">       _____________________________________________________________</w:t>
      </w:r>
    </w:p>
    <w:p w:rsidR="0001299C" w:rsidRPr="00CE5157" w:rsidRDefault="0001299C" w:rsidP="0001299C">
      <w:pPr>
        <w:pStyle w:val="ConsPlusNonformat"/>
        <w:jc w:val="both"/>
      </w:pPr>
      <w:r w:rsidRPr="00CE5157">
        <w:t xml:space="preserve">        (наименование субъекта деятельности в сфере промышленности)</w:t>
      </w:r>
    </w:p>
    <w:p w:rsidR="0001299C" w:rsidRPr="00CE5157" w:rsidRDefault="0001299C" w:rsidP="0001299C">
      <w:pPr>
        <w:pStyle w:val="ConsPlusNonformat"/>
        <w:jc w:val="both"/>
      </w:pPr>
      <w:r w:rsidRPr="00CE5157">
        <w:t xml:space="preserve">                           за _____________ годы</w:t>
      </w:r>
    </w:p>
    <w:p w:rsidR="0001299C" w:rsidRPr="00CE5157" w:rsidRDefault="0001299C" w:rsidP="0001299C">
      <w:pPr>
        <w:pStyle w:val="ConsPlusNonformat"/>
        <w:jc w:val="both"/>
      </w:pPr>
    </w:p>
    <w:p w:rsidR="0001299C" w:rsidRPr="00CE5157" w:rsidRDefault="0001299C" w:rsidP="0001299C">
      <w:pPr>
        <w:pStyle w:val="ConsPlusNonformat"/>
        <w:jc w:val="both"/>
      </w:pPr>
      <w:r w:rsidRPr="00CE5157">
        <w:t xml:space="preserve">    1. </w:t>
      </w:r>
      <w:proofErr w:type="gramStart"/>
      <w:r w:rsidRPr="00CE5157">
        <w:t>Используемые  заявителем</w:t>
      </w:r>
      <w:proofErr w:type="gramEnd"/>
      <w:r w:rsidRPr="00CE5157">
        <w:t xml:space="preserve">  режимы налогообложения (по основному  виду</w:t>
      </w:r>
    </w:p>
    <w:p w:rsidR="0001299C" w:rsidRPr="00CE5157" w:rsidRDefault="0001299C" w:rsidP="0001299C">
      <w:pPr>
        <w:pStyle w:val="ConsPlusNonformat"/>
        <w:jc w:val="both"/>
      </w:pPr>
      <w:r w:rsidRPr="00CE5157">
        <w:t>деятельности) в текущем финансовом году:</w:t>
      </w:r>
    </w:p>
    <w:p w:rsidR="0001299C" w:rsidRPr="00CE5157" w:rsidRDefault="0001299C" w:rsidP="0001299C">
      <w:pPr>
        <w:pStyle w:val="ConsPlusNonformat"/>
        <w:jc w:val="both"/>
      </w:pPr>
      <w:r w:rsidRPr="00CE5157">
        <w:t>___________________________________________________________________________</w:t>
      </w:r>
    </w:p>
    <w:p w:rsidR="0001299C" w:rsidRPr="00CE5157" w:rsidRDefault="0001299C" w:rsidP="0001299C">
      <w:pPr>
        <w:pStyle w:val="ConsPlusNonformat"/>
        <w:jc w:val="both"/>
      </w:pPr>
      <w:r w:rsidRPr="00CE5157">
        <w:t xml:space="preserve">     (общая система налогообложения/специальный режим налогообложения)</w:t>
      </w:r>
    </w:p>
    <w:p w:rsidR="0001299C" w:rsidRPr="00CE5157" w:rsidRDefault="0001299C" w:rsidP="0001299C">
      <w:pPr>
        <w:pStyle w:val="ConsPlusNonformat"/>
        <w:jc w:val="both"/>
      </w:pPr>
      <w:r w:rsidRPr="00CE5157">
        <w:t>__________________________________________________________________________.</w:t>
      </w:r>
    </w:p>
    <w:p w:rsidR="0001299C" w:rsidRPr="00CE5157" w:rsidRDefault="0001299C" w:rsidP="0001299C">
      <w:pPr>
        <w:pStyle w:val="ConsPlusNonformat"/>
        <w:jc w:val="both"/>
      </w:pPr>
      <w:r w:rsidRPr="00CE5157">
        <w:t xml:space="preserve">    2. Финансово-экономические   показатели  деятельности  заявителя  за  2</w:t>
      </w:r>
    </w:p>
    <w:p w:rsidR="0001299C" w:rsidRPr="00CE5157" w:rsidRDefault="0001299C" w:rsidP="0001299C">
      <w:pPr>
        <w:pStyle w:val="ConsPlusNonformat"/>
        <w:jc w:val="both"/>
      </w:pPr>
      <w:proofErr w:type="gramStart"/>
      <w:r w:rsidRPr="00CE5157">
        <w:t>финансовых  года</w:t>
      </w:r>
      <w:proofErr w:type="gramEnd"/>
      <w:r w:rsidRPr="00CE5157">
        <w:t>,  предшествующих году подачи заявки на участие в областном</w:t>
      </w:r>
    </w:p>
    <w:p w:rsidR="0001299C" w:rsidRPr="00CE5157" w:rsidRDefault="0001299C" w:rsidP="0001299C">
      <w:pPr>
        <w:pStyle w:val="ConsPlusNonformat"/>
        <w:jc w:val="both"/>
      </w:pPr>
      <w:proofErr w:type="gramStart"/>
      <w:r w:rsidRPr="00CE5157">
        <w:t>ежегодном</w:t>
      </w:r>
      <w:proofErr w:type="gramEnd"/>
      <w:r w:rsidRPr="00CE5157">
        <w:t xml:space="preserve"> конкурсе "Лучшие промышленные предприятия Ярославской области":</w:t>
      </w:r>
    </w:p>
    <w:p w:rsidR="0001299C" w:rsidRPr="00CE5157" w:rsidRDefault="0001299C" w:rsidP="000129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948"/>
        <w:gridCol w:w="964"/>
        <w:gridCol w:w="794"/>
        <w:gridCol w:w="1644"/>
      </w:tblGrid>
      <w:tr w:rsidR="0001299C" w:rsidRPr="00CE5157" w:rsidTr="007E1F34">
        <w:tc>
          <w:tcPr>
            <w:tcW w:w="2721" w:type="dxa"/>
          </w:tcPr>
          <w:p w:rsidR="0001299C" w:rsidRPr="00CE5157" w:rsidRDefault="0001299C" w:rsidP="007E1F34">
            <w:pPr>
              <w:pStyle w:val="ConsPlusNormal"/>
              <w:jc w:val="center"/>
            </w:pPr>
            <w:r w:rsidRPr="00CE5157">
              <w:t>Показатели</w:t>
            </w:r>
          </w:p>
        </w:tc>
        <w:tc>
          <w:tcPr>
            <w:tcW w:w="2948" w:type="dxa"/>
          </w:tcPr>
          <w:p w:rsidR="0001299C" w:rsidRPr="00CE5157" w:rsidRDefault="0001299C" w:rsidP="007E1F34">
            <w:pPr>
              <w:pStyle w:val="ConsPlusNormal"/>
              <w:jc w:val="center"/>
            </w:pPr>
            <w:r w:rsidRPr="00CE5157">
              <w:t>Источник данных (формы федерального статистического наблюдения и годовой бухгалтерской (финансовой) отчетности)</w:t>
            </w:r>
          </w:p>
        </w:tc>
        <w:tc>
          <w:tcPr>
            <w:tcW w:w="964" w:type="dxa"/>
          </w:tcPr>
          <w:p w:rsidR="0001299C" w:rsidRPr="00CE5157" w:rsidRDefault="0001299C" w:rsidP="007E1F34">
            <w:pPr>
              <w:pStyle w:val="ConsPlusNormal"/>
              <w:jc w:val="center"/>
            </w:pPr>
            <w:r w:rsidRPr="00CE5157">
              <w:t>Предыдущий отчетный год</w:t>
            </w:r>
          </w:p>
        </w:tc>
        <w:tc>
          <w:tcPr>
            <w:tcW w:w="794" w:type="dxa"/>
          </w:tcPr>
          <w:p w:rsidR="0001299C" w:rsidRPr="00CE5157" w:rsidRDefault="0001299C" w:rsidP="007E1F34">
            <w:pPr>
              <w:pStyle w:val="ConsPlusNormal"/>
              <w:jc w:val="center"/>
            </w:pPr>
            <w:r w:rsidRPr="00CE5157">
              <w:t>Отчетный год</w:t>
            </w:r>
          </w:p>
        </w:tc>
        <w:tc>
          <w:tcPr>
            <w:tcW w:w="1644" w:type="dxa"/>
          </w:tcPr>
          <w:p w:rsidR="0001299C" w:rsidRPr="00CE5157" w:rsidRDefault="0001299C" w:rsidP="007E1F34">
            <w:pPr>
              <w:pStyle w:val="ConsPlusNormal"/>
              <w:jc w:val="center"/>
            </w:pPr>
            <w:r w:rsidRPr="00CE5157">
              <w:t>Темп прироста, процентов (графа 4 - графа 3) x 100 / графа 3)</w:t>
            </w:r>
          </w:p>
        </w:tc>
      </w:tr>
      <w:tr w:rsidR="0001299C" w:rsidRPr="00CE5157" w:rsidTr="007E1F34">
        <w:tc>
          <w:tcPr>
            <w:tcW w:w="2721" w:type="dxa"/>
          </w:tcPr>
          <w:p w:rsidR="0001299C" w:rsidRPr="00CE5157" w:rsidRDefault="0001299C" w:rsidP="007E1F34">
            <w:pPr>
              <w:pStyle w:val="ConsPlusNormal"/>
              <w:jc w:val="center"/>
            </w:pPr>
            <w:r w:rsidRPr="00CE5157">
              <w:t>1</w:t>
            </w:r>
          </w:p>
        </w:tc>
        <w:tc>
          <w:tcPr>
            <w:tcW w:w="2948" w:type="dxa"/>
          </w:tcPr>
          <w:p w:rsidR="0001299C" w:rsidRPr="00CE5157" w:rsidRDefault="0001299C" w:rsidP="007E1F34">
            <w:pPr>
              <w:pStyle w:val="ConsPlusNormal"/>
              <w:jc w:val="center"/>
            </w:pPr>
            <w:r w:rsidRPr="00CE5157">
              <w:t>2</w:t>
            </w:r>
          </w:p>
        </w:tc>
        <w:tc>
          <w:tcPr>
            <w:tcW w:w="964" w:type="dxa"/>
          </w:tcPr>
          <w:p w:rsidR="0001299C" w:rsidRPr="00CE5157" w:rsidRDefault="0001299C" w:rsidP="007E1F34">
            <w:pPr>
              <w:pStyle w:val="ConsPlusNormal"/>
              <w:jc w:val="center"/>
            </w:pPr>
            <w:r w:rsidRPr="00CE5157">
              <w:t>3</w:t>
            </w:r>
          </w:p>
        </w:tc>
        <w:tc>
          <w:tcPr>
            <w:tcW w:w="794" w:type="dxa"/>
          </w:tcPr>
          <w:p w:rsidR="0001299C" w:rsidRPr="00CE5157" w:rsidRDefault="0001299C" w:rsidP="007E1F34">
            <w:pPr>
              <w:pStyle w:val="ConsPlusNormal"/>
              <w:jc w:val="center"/>
            </w:pPr>
            <w:r w:rsidRPr="00CE5157">
              <w:t>4</w:t>
            </w:r>
          </w:p>
        </w:tc>
        <w:tc>
          <w:tcPr>
            <w:tcW w:w="1644" w:type="dxa"/>
          </w:tcPr>
          <w:p w:rsidR="0001299C" w:rsidRPr="00CE5157" w:rsidRDefault="0001299C" w:rsidP="007E1F34">
            <w:pPr>
              <w:pStyle w:val="ConsPlusNormal"/>
              <w:jc w:val="center"/>
            </w:pPr>
            <w:r w:rsidRPr="00CE5157">
              <w:t>5</w:t>
            </w:r>
          </w:p>
        </w:tc>
      </w:tr>
      <w:tr w:rsidR="0001299C" w:rsidRPr="00CE5157" w:rsidTr="007E1F34">
        <w:tc>
          <w:tcPr>
            <w:tcW w:w="2721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>Отгружено товаров собственного производства, выполнено работ и услуг собственными силами (тыс. руб.)</w:t>
            </w:r>
          </w:p>
        </w:tc>
        <w:tc>
          <w:tcPr>
            <w:tcW w:w="2948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>строка 502 графы 1 формы 1-предприятие "Основные сведения о деятельности организации"</w:t>
            </w:r>
          </w:p>
        </w:tc>
        <w:tc>
          <w:tcPr>
            <w:tcW w:w="96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79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1644" w:type="dxa"/>
          </w:tcPr>
          <w:p w:rsidR="0001299C" w:rsidRPr="00CE5157" w:rsidRDefault="0001299C" w:rsidP="007E1F34">
            <w:pPr>
              <w:pStyle w:val="ConsPlusNormal"/>
            </w:pPr>
          </w:p>
        </w:tc>
      </w:tr>
      <w:tr w:rsidR="0001299C" w:rsidRPr="00CE5157" w:rsidTr="007E1F34">
        <w:tc>
          <w:tcPr>
            <w:tcW w:w="2721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>Средняя численность работников (чел.)</w:t>
            </w:r>
          </w:p>
        </w:tc>
        <w:tc>
          <w:tcPr>
            <w:tcW w:w="2948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>строка 801 графы 1 формы 1-предприятие "Основные сведения о деятельности организации"</w:t>
            </w:r>
          </w:p>
        </w:tc>
        <w:tc>
          <w:tcPr>
            <w:tcW w:w="96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79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1644" w:type="dxa"/>
          </w:tcPr>
          <w:p w:rsidR="0001299C" w:rsidRPr="00CE5157" w:rsidRDefault="0001299C" w:rsidP="007E1F34">
            <w:pPr>
              <w:pStyle w:val="ConsPlusNormal"/>
            </w:pPr>
          </w:p>
        </w:tc>
      </w:tr>
      <w:tr w:rsidR="0001299C" w:rsidRPr="00CE5157" w:rsidTr="007E1F34">
        <w:tc>
          <w:tcPr>
            <w:tcW w:w="2721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>Инвестиции в основной капитал (тыс. руб.)</w:t>
            </w:r>
          </w:p>
        </w:tc>
        <w:tc>
          <w:tcPr>
            <w:tcW w:w="2948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>строка 671 формы 1-предприятие "Основные сведения о деятельности организации"</w:t>
            </w:r>
          </w:p>
        </w:tc>
        <w:tc>
          <w:tcPr>
            <w:tcW w:w="96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79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1644" w:type="dxa"/>
          </w:tcPr>
          <w:p w:rsidR="0001299C" w:rsidRPr="00CE5157" w:rsidRDefault="0001299C" w:rsidP="007E1F34">
            <w:pPr>
              <w:pStyle w:val="ConsPlusNormal"/>
            </w:pPr>
          </w:p>
        </w:tc>
      </w:tr>
      <w:tr w:rsidR="0001299C" w:rsidRPr="00CE5157" w:rsidTr="007E1F34">
        <w:tc>
          <w:tcPr>
            <w:tcW w:w="2721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>Прибыль до налогообложения (тыс. руб.)</w:t>
            </w:r>
          </w:p>
        </w:tc>
        <w:tc>
          <w:tcPr>
            <w:tcW w:w="2948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>строка 2300 формы 2 "Отчет о финансовых результатах"</w:t>
            </w:r>
          </w:p>
        </w:tc>
        <w:tc>
          <w:tcPr>
            <w:tcW w:w="96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79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1644" w:type="dxa"/>
          </w:tcPr>
          <w:p w:rsidR="0001299C" w:rsidRPr="00CE5157" w:rsidRDefault="0001299C" w:rsidP="007E1F34">
            <w:pPr>
              <w:pStyle w:val="ConsPlusNormal"/>
            </w:pPr>
          </w:p>
        </w:tc>
      </w:tr>
      <w:tr w:rsidR="0001299C" w:rsidRPr="00CE5157" w:rsidTr="007E1F34">
        <w:tc>
          <w:tcPr>
            <w:tcW w:w="2721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>Рентабельность основной деятельности предприятия, процентов</w:t>
            </w:r>
          </w:p>
        </w:tc>
        <w:tc>
          <w:tcPr>
            <w:tcW w:w="2948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>строка 2200 x 100 / (строка 2120 + строка 2210 + строка 2220) формы 2 "Отчет о финансовых результатах"</w:t>
            </w:r>
          </w:p>
        </w:tc>
        <w:tc>
          <w:tcPr>
            <w:tcW w:w="96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79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1644" w:type="dxa"/>
          </w:tcPr>
          <w:p w:rsidR="0001299C" w:rsidRPr="00CE5157" w:rsidRDefault="0001299C" w:rsidP="007E1F34">
            <w:pPr>
              <w:pStyle w:val="ConsPlusNormal"/>
            </w:pPr>
          </w:p>
        </w:tc>
      </w:tr>
      <w:tr w:rsidR="0001299C" w:rsidRPr="00CE5157" w:rsidTr="007E1F34">
        <w:tc>
          <w:tcPr>
            <w:tcW w:w="2721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 xml:space="preserve">Среднемесячная </w:t>
            </w:r>
            <w:r w:rsidRPr="00CE5157">
              <w:lastRenderedPageBreak/>
              <w:t>заработная плата (руб.)</w:t>
            </w:r>
          </w:p>
        </w:tc>
        <w:tc>
          <w:tcPr>
            <w:tcW w:w="2948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lastRenderedPageBreak/>
              <w:t xml:space="preserve">строка 801 графы 2 / строка </w:t>
            </w:r>
            <w:r w:rsidRPr="00CE5157">
              <w:lastRenderedPageBreak/>
              <w:t>801 графы 1 / 12 формы 1-предприятие "Основные сведения о деятельности организации"</w:t>
            </w:r>
          </w:p>
        </w:tc>
        <w:tc>
          <w:tcPr>
            <w:tcW w:w="96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79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1644" w:type="dxa"/>
          </w:tcPr>
          <w:p w:rsidR="0001299C" w:rsidRPr="00CE5157" w:rsidRDefault="0001299C" w:rsidP="007E1F34">
            <w:pPr>
              <w:pStyle w:val="ConsPlusNormal"/>
            </w:pPr>
          </w:p>
        </w:tc>
      </w:tr>
      <w:tr w:rsidR="0001299C" w:rsidRPr="00CE5157" w:rsidTr="007E1F34">
        <w:tc>
          <w:tcPr>
            <w:tcW w:w="2721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lastRenderedPageBreak/>
              <w:t>Объем налоговых поступлений от предприятия в областной бюджет и консолидированный бюджет области</w:t>
            </w:r>
          </w:p>
        </w:tc>
        <w:tc>
          <w:tcPr>
            <w:tcW w:w="2948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>справка об объемах налоговых поступлений в областной бюджет и консолидированный бюджет области предприятия, заверенная руководителем и главным бухгалтером</w:t>
            </w:r>
          </w:p>
        </w:tc>
        <w:tc>
          <w:tcPr>
            <w:tcW w:w="96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79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1644" w:type="dxa"/>
          </w:tcPr>
          <w:p w:rsidR="0001299C" w:rsidRPr="00CE5157" w:rsidRDefault="0001299C" w:rsidP="007E1F34">
            <w:pPr>
              <w:pStyle w:val="ConsPlusNormal"/>
            </w:pPr>
          </w:p>
        </w:tc>
      </w:tr>
      <w:tr w:rsidR="0001299C" w:rsidRPr="00CE5157" w:rsidTr="007E1F34">
        <w:tc>
          <w:tcPr>
            <w:tcW w:w="2721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>Выплаты социального характера (тыс. руб.)</w:t>
            </w:r>
          </w:p>
        </w:tc>
        <w:tc>
          <w:tcPr>
            <w:tcW w:w="2948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>строка 322 графы 3 формы 12-ф "Сведения об использовании денежных средств"</w:t>
            </w:r>
          </w:p>
        </w:tc>
        <w:tc>
          <w:tcPr>
            <w:tcW w:w="96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79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1644" w:type="dxa"/>
          </w:tcPr>
          <w:p w:rsidR="0001299C" w:rsidRPr="00CE5157" w:rsidRDefault="0001299C" w:rsidP="007E1F34">
            <w:pPr>
              <w:pStyle w:val="ConsPlusNormal"/>
            </w:pPr>
          </w:p>
        </w:tc>
      </w:tr>
      <w:tr w:rsidR="0001299C" w:rsidRPr="00CE5157" w:rsidTr="007E1F34">
        <w:tc>
          <w:tcPr>
            <w:tcW w:w="2721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>Израсходовано на мероприятия по охране труда (тыс. руб.)</w:t>
            </w:r>
          </w:p>
        </w:tc>
        <w:tc>
          <w:tcPr>
            <w:tcW w:w="2948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>строка 13 графы 4 формы 7-травматизм "Сведения о травматизме на производстве и профессиональных заболеваниях"</w:t>
            </w:r>
          </w:p>
        </w:tc>
        <w:tc>
          <w:tcPr>
            <w:tcW w:w="96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79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1644" w:type="dxa"/>
          </w:tcPr>
          <w:p w:rsidR="0001299C" w:rsidRPr="00CE5157" w:rsidRDefault="0001299C" w:rsidP="007E1F34">
            <w:pPr>
              <w:pStyle w:val="ConsPlusNormal"/>
            </w:pPr>
          </w:p>
        </w:tc>
      </w:tr>
      <w:tr w:rsidR="0001299C" w:rsidRPr="00CE5157" w:rsidTr="007E1F34">
        <w:tc>
          <w:tcPr>
            <w:tcW w:w="2721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>Количество созданных в отчетном году и предыдущем отчетном году высокопроизводительных рабочих мест</w:t>
            </w:r>
          </w:p>
        </w:tc>
        <w:tc>
          <w:tcPr>
            <w:tcW w:w="2948" w:type="dxa"/>
          </w:tcPr>
          <w:p w:rsidR="0001299C" w:rsidRPr="00CE5157" w:rsidRDefault="0001299C" w:rsidP="007E1F34">
            <w:pPr>
              <w:pStyle w:val="ConsPlusNormal"/>
            </w:pPr>
            <w:r w:rsidRPr="00CE5157">
              <w:t>справка о количестве созданных в отчетном году и предыдущем отчетном году высокопроизводительных рабочих мест, заверенная подписью руководителя</w:t>
            </w:r>
          </w:p>
        </w:tc>
        <w:tc>
          <w:tcPr>
            <w:tcW w:w="96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794" w:type="dxa"/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1644" w:type="dxa"/>
          </w:tcPr>
          <w:p w:rsidR="0001299C" w:rsidRPr="00CE5157" w:rsidRDefault="0001299C" w:rsidP="007E1F34">
            <w:pPr>
              <w:pStyle w:val="ConsPlusNormal"/>
            </w:pPr>
          </w:p>
        </w:tc>
      </w:tr>
      <w:tr w:rsidR="0001299C" w:rsidRPr="00CE5157" w:rsidTr="007E1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  <w:r w:rsidRPr="00CE5157">
              <w:t>Объем экспорта продукции предприятия в ценах реализации за предыдущий отчетный</w:t>
            </w:r>
          </w:p>
          <w:p w:rsidR="0001299C" w:rsidRPr="00CE5157" w:rsidRDefault="0001299C" w:rsidP="007E1F34">
            <w:pPr>
              <w:pStyle w:val="ConsPlusNormal"/>
            </w:pPr>
            <w:r w:rsidRPr="00CE5157">
              <w:t>год (руб.)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  <w:r w:rsidRPr="00CE5157">
              <w:t>справка об объеме экспортных поставок продукции, заверенная подписью руководителя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</w:p>
        </w:tc>
      </w:tr>
      <w:tr w:rsidR="0001299C" w:rsidRPr="00CE5157" w:rsidTr="007E1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  <w:r w:rsidRPr="00CE5157">
              <w:t>Удельный вес экспортной продукции в общем объеме производства в стоимостном выражении (процентов)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  <w:r w:rsidRPr="00CE5157">
              <w:t>справка об удельном весе экспортной продукции в общем объеме производства в стоимостном выражении, справка о количестве товарных наименований экспортируемой продукции (видов работ/услуг) в соответствии с классификатором ТНВЭД/ОКВЭД, заверенные подписью руководителя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</w:p>
        </w:tc>
      </w:tr>
      <w:tr w:rsidR="0001299C" w:rsidRPr="00CE5157" w:rsidTr="007E1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  <w:r w:rsidRPr="00CE5157">
              <w:t>Количество стран экспорта продукции предприятия (ед.)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  <w:r w:rsidRPr="00CE5157">
              <w:t xml:space="preserve">справка о географии экспортных поставок продукции предприятия с </w:t>
            </w:r>
            <w:r w:rsidRPr="00CE5157">
              <w:lastRenderedPageBreak/>
              <w:t>указанием количества стран экспорта, заверенная подписью руководителя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</w:p>
        </w:tc>
      </w:tr>
      <w:tr w:rsidR="0001299C" w:rsidRPr="00CE5157" w:rsidTr="007E1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  <w:r w:rsidRPr="00CE5157">
              <w:lastRenderedPageBreak/>
              <w:t>Количество товарных наименований экспортируемой продукции в соответствии с классификатором ТНВЭД (6 знаков) либо видов работ (услуг) согласно</w:t>
            </w:r>
          </w:p>
          <w:p w:rsidR="0001299C" w:rsidRPr="00CE5157" w:rsidRDefault="0001299C" w:rsidP="007E1F34">
            <w:pPr>
              <w:pStyle w:val="ConsPlusNormal"/>
            </w:pPr>
            <w:r w:rsidRPr="00CE5157">
              <w:t>ОКВЭД (4 знака) (ед.)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  <w:r w:rsidRPr="00CE5157">
              <w:t>справка о количестве товарных наименований экспортируемой продукции (видов работ/услуг) в соответствии с классификатором ТНВЭД/ОКВЭД, заверенная подписью руководителя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9C" w:rsidRPr="00CE5157" w:rsidRDefault="0001299C" w:rsidP="007E1F34">
            <w:pPr>
              <w:pStyle w:val="ConsPlusNormal"/>
            </w:pPr>
          </w:p>
        </w:tc>
      </w:tr>
    </w:tbl>
    <w:p w:rsidR="0001299C" w:rsidRPr="00CE5157" w:rsidRDefault="0001299C" w:rsidP="0001299C">
      <w:pPr>
        <w:pStyle w:val="ConsPlusNormal"/>
        <w:jc w:val="both"/>
      </w:pPr>
    </w:p>
    <w:p w:rsidR="0001299C" w:rsidRPr="00CE5157" w:rsidRDefault="0001299C" w:rsidP="0001299C">
      <w:pPr>
        <w:pStyle w:val="ConsPlusNonformat"/>
        <w:jc w:val="both"/>
      </w:pPr>
      <w:r w:rsidRPr="00CE5157">
        <w:t>Руководитель предприятия</w:t>
      </w:r>
    </w:p>
    <w:p w:rsidR="0001299C" w:rsidRPr="00CE5157" w:rsidRDefault="0001299C" w:rsidP="0001299C">
      <w:pPr>
        <w:pStyle w:val="ConsPlusNonformat"/>
        <w:jc w:val="both"/>
      </w:pPr>
      <w:r w:rsidRPr="00CE5157">
        <w:t>(с указанием должности)      _______________   ____________________________</w:t>
      </w:r>
    </w:p>
    <w:p w:rsidR="0001299C" w:rsidRPr="00CE5157" w:rsidRDefault="0001299C" w:rsidP="0001299C">
      <w:pPr>
        <w:pStyle w:val="ConsPlusNonformat"/>
        <w:jc w:val="both"/>
      </w:pPr>
      <w:r w:rsidRPr="00CE5157">
        <w:t xml:space="preserve">                                (подпись)         (расшифровка подписи)</w:t>
      </w:r>
    </w:p>
    <w:p w:rsidR="0001299C" w:rsidRPr="00CE5157" w:rsidRDefault="0001299C" w:rsidP="0001299C">
      <w:pPr>
        <w:pStyle w:val="ConsPlusNonformat"/>
        <w:jc w:val="both"/>
      </w:pPr>
      <w:r w:rsidRPr="00CE5157">
        <w:t>Главный бухгалтер            _______________   ____________________________</w:t>
      </w:r>
    </w:p>
    <w:p w:rsidR="0001299C" w:rsidRPr="0001299C" w:rsidRDefault="0001299C" w:rsidP="0001299C">
      <w:pPr>
        <w:pStyle w:val="ConsPlusNonformat"/>
        <w:jc w:val="both"/>
      </w:pPr>
      <w:r w:rsidRPr="00CE5157">
        <w:t>(при наличии)                   (подпись)         (расшифровка подписи)</w:t>
      </w:r>
    </w:p>
    <w:p w:rsidR="00932383" w:rsidRPr="00004E1C" w:rsidRDefault="00932383" w:rsidP="00FB38CE">
      <w:pPr>
        <w:pStyle w:val="ConsPlusNormal"/>
        <w:outlineLvl w:val="1"/>
        <w:rPr>
          <w:strike/>
        </w:rPr>
      </w:pPr>
    </w:p>
    <w:p w:rsidR="00932383" w:rsidRPr="00617481" w:rsidRDefault="00932383">
      <w:pPr>
        <w:pStyle w:val="ConsPlusNormal"/>
        <w:jc w:val="both"/>
      </w:pPr>
    </w:p>
    <w:p w:rsidR="00932383" w:rsidRPr="00617481" w:rsidRDefault="00932383">
      <w:pPr>
        <w:pStyle w:val="ConsPlusNormal"/>
        <w:jc w:val="both"/>
      </w:pPr>
    </w:p>
    <w:p w:rsidR="00932383" w:rsidRPr="00617481" w:rsidRDefault="009323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CE5157" w:rsidRDefault="00CE5157" w:rsidP="00004E1C">
      <w:pPr>
        <w:pStyle w:val="ConsPlusNormal"/>
        <w:jc w:val="right"/>
        <w:outlineLvl w:val="1"/>
      </w:pPr>
    </w:p>
    <w:p w:rsidR="00004E1C" w:rsidRPr="00CE5157" w:rsidRDefault="00004E1C" w:rsidP="00004E1C">
      <w:pPr>
        <w:pStyle w:val="ConsPlusNormal"/>
        <w:jc w:val="right"/>
        <w:outlineLvl w:val="1"/>
      </w:pPr>
      <w:r w:rsidRPr="00CE5157">
        <w:lastRenderedPageBreak/>
        <w:t>Приложение 3</w:t>
      </w:r>
    </w:p>
    <w:p w:rsidR="00004E1C" w:rsidRPr="00CE5157" w:rsidRDefault="00004E1C" w:rsidP="00004E1C">
      <w:pPr>
        <w:pStyle w:val="ConsPlusNormal"/>
        <w:jc w:val="right"/>
      </w:pPr>
      <w:r w:rsidRPr="00CE5157">
        <w:t xml:space="preserve">к </w:t>
      </w:r>
      <w:hyperlink w:anchor="P43" w:history="1">
        <w:r w:rsidRPr="00CE5157">
          <w:t>Положению</w:t>
        </w:r>
      </w:hyperlink>
    </w:p>
    <w:p w:rsidR="00004E1C" w:rsidRPr="00CE5157" w:rsidRDefault="00004E1C" w:rsidP="00004E1C">
      <w:pPr>
        <w:pStyle w:val="ConsPlusNormal"/>
        <w:jc w:val="both"/>
      </w:pPr>
    </w:p>
    <w:p w:rsidR="00004E1C" w:rsidRPr="00CE5157" w:rsidRDefault="00004E1C" w:rsidP="00004E1C">
      <w:pPr>
        <w:pStyle w:val="ConsPlusTitle"/>
        <w:jc w:val="center"/>
      </w:pPr>
      <w:r w:rsidRPr="00CE5157">
        <w:t>МЕТОДИКА</w:t>
      </w:r>
    </w:p>
    <w:p w:rsidR="00004E1C" w:rsidRPr="00CE5157" w:rsidRDefault="00004E1C" w:rsidP="00004E1C">
      <w:pPr>
        <w:pStyle w:val="ConsPlusTitle"/>
        <w:jc w:val="center"/>
      </w:pPr>
      <w:r w:rsidRPr="00CE5157">
        <w:t>оценки заявок на участие в областном ежегодном конкурсе</w:t>
      </w:r>
    </w:p>
    <w:p w:rsidR="00004E1C" w:rsidRPr="00CE5157" w:rsidRDefault="00004E1C" w:rsidP="00004E1C">
      <w:pPr>
        <w:pStyle w:val="ConsPlusTitle"/>
        <w:jc w:val="center"/>
      </w:pPr>
      <w:r w:rsidRPr="00CE5157">
        <w:t>"Лучшие промышленные предприятия Ярославской области"</w:t>
      </w:r>
    </w:p>
    <w:p w:rsidR="00004E1C" w:rsidRPr="00CE5157" w:rsidRDefault="00004E1C" w:rsidP="00004E1C">
      <w:pPr>
        <w:spacing w:after="1"/>
      </w:pPr>
    </w:p>
    <w:p w:rsidR="00004E1C" w:rsidRPr="00CE5157" w:rsidRDefault="00004E1C" w:rsidP="00004E1C">
      <w:pPr>
        <w:pStyle w:val="ConsPlusNormal"/>
        <w:jc w:val="both"/>
      </w:pPr>
    </w:p>
    <w:p w:rsidR="00004E1C" w:rsidRPr="00CE5157" w:rsidRDefault="00004E1C" w:rsidP="00004E1C">
      <w:pPr>
        <w:pStyle w:val="ConsPlusNormal"/>
        <w:ind w:firstLine="540"/>
        <w:jc w:val="both"/>
      </w:pPr>
      <w:r w:rsidRPr="00CE5157">
        <w:t xml:space="preserve">1. Баллы определяются на основании показателей темпов прироста, содержащихся в </w:t>
      </w:r>
      <w:hyperlink w:anchor="P228" w:history="1">
        <w:r w:rsidRPr="00CE5157">
          <w:t>информации</w:t>
        </w:r>
      </w:hyperlink>
      <w:r w:rsidRPr="00CE5157">
        <w:t xml:space="preserve"> о финансово-экономических показателях деятельности промышленного предприятия по форме согласно приложению 2 к Положению о ежегодном областном конкурсе "Лучшие промышленные предприятия Ярославской области" (далее - темпы прироста).</w:t>
      </w:r>
    </w:p>
    <w:p w:rsidR="00004E1C" w:rsidRPr="00CE5157" w:rsidRDefault="00004E1C" w:rsidP="00004E1C">
      <w:pPr>
        <w:pStyle w:val="ConsPlusNormal"/>
        <w:spacing w:before="220"/>
        <w:ind w:firstLine="540"/>
        <w:jc w:val="both"/>
      </w:pPr>
      <w:r w:rsidRPr="00CE5157">
        <w:t>2. Для оценки заявки на участие в областном ежегодном конкурсе "Лучшие промышленные предприятия Ярославской области" применяется следующая шкала: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2.1. Отгружено товаров собственного производства, выполнено работ и услуг собственными силами (показатели темпов прироста в процентах):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0,01 до 5,0 включительно – 1 балл;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5,01 до 10,0 включительно – 2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10,01 до 15,0 включительно – 3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- 15,01 и более – 4 балла.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2.2. Средняя численность работников (показатели темпов прироста в процентах):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0,01 до 1,0 включительно – 1 балл;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1,01 до 2,0 включительно – 2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2,01 до 3,0 включительно – 3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- 3,01 и более – 4 балла.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2.3. Инвестиции в основной капитал (показатели темпов прироста в процентах):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0,01 до 5,0 включительно – 1 балл;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5,01 до 10,0 включительно – 2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10,01 до 15,0 включительно – 3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- 15,01 и более – 4 балла.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2.4. Прибыль до налогообложения (показатели темпов прироста в процентах):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0,01 до 1,0 включительно – 1 балл;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1,01 до 2,0 включительно – 2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2,01 до 3,0 включительно – 3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- 3,01 и более – 4 балла.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 xml:space="preserve">2.5. Рентабельность основной деятельности предприятия (показатели темпов прироста в </w:t>
      </w:r>
      <w:r w:rsidRPr="00CE5157">
        <w:lastRenderedPageBreak/>
        <w:t>процентах):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0,01 до 2,0 включительно – 1 балл;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2,01 до 4,0 включительно – 2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4,01 до 6,0 включительно – 3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- 6,01 и более – 4 балла.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2.6. Среднемесячная заработная плата (показатели темпов прироста в процентах):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0,01 до 4,0 включительно – 1 балл;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4,01 до 8,0 включительно – 2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8,01 до 12,0 включительно – 3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- 12,01 и более – 4 балла.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2.7. Объем налоговых поступлений от предприятия в областной бюджет и консолидированный бюджет области (показатели темпов прироста в процентах):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0,01 до 5,0 включительно – 1 балл;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5,01 до 10,0 включительно – 2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10,01 до 15,0 включительно – 3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- 15,01 и более – 4 балла.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2.8. Расходы на выплаты социального характера (показатели темпов прироста в процентах):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0,01 до 2,0 включительно – 1 балл;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2,01 до 4,0 включительно – 2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4,01 до 6,0 включительно – 3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- 6,01 и более – 4 балла.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2.9. Израсходовано на мероприятия по охране труда (показатели темпов прироста в процентах):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0,01 до 3,0 включительно – 1 балл;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3,01 до 6,0 включительно – 2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6,01 до 9,0 включительно – 3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- 9,01 и более – 4 балла.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2.10. Количество созданных в отчетном году и предыдущем отчетном году высокопроизводительных рабочих мест (показатели темпов прироста в процентах):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0,01 до 4,0 включительно – 1 балл;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4,01 до 8,0 включительно – 2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lastRenderedPageBreak/>
        <w:t>- от 8,01 до 12,0 включительно – 3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- 12,01 и более – 4 балла.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2.11. Объем экспорта продукции предприятия в ценах реализации за предыдущий отчетный год (показатели темпов прироста в процентах):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0,01 до 1,0 включительно – 1 балл;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1,01 до 2,0 включительно – 2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2,01 до 3,0 включительно – 3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- 3,01 и более – 4 балла.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 xml:space="preserve">2.12. Удельный вес экспортной продукции в общем объеме производства в стоимостном выражении (показатели темпов прироста в процентах): 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0,01 до 1,0 включительно – 1 балл;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1,01 до 2,0 включительно – 2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2,01 до 3,0 включительно – 3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- 3,01 и более – 4 балла.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2.13. Количество стран экспорта продукции предприятия в 2021 году: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1 до 2 включительно – 1 балл;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3 до 5 включительно – 2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6 до 10 включительно – 3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- 11 и более – 4 балла.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2.14. Количество товарных наименований экспортируемой продукции в соответствии с Товарной номенклатурой внешнеэкономической деятельности (6 знаков) либо видов работ (услуг) согласно Общероссийскому классификатору видов экономической деятельности (4 знака) в 2021 году: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1 до 4 включительно – 1 балл;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5 до 8 включительно – 2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от 9 до 12 включительно – 3 балла;</w:t>
      </w:r>
    </w:p>
    <w:p w:rsidR="00F82F4E" w:rsidRPr="00CE5157" w:rsidRDefault="00F82F4E" w:rsidP="00F82F4E">
      <w:pPr>
        <w:pStyle w:val="ConsPlusNormal"/>
        <w:spacing w:before="220"/>
        <w:ind w:firstLine="540"/>
        <w:jc w:val="both"/>
      </w:pPr>
      <w:r w:rsidRPr="00CE5157">
        <w:t>- 13 и более – 4 балла.</w:t>
      </w:r>
    </w:p>
    <w:p w:rsidR="00004E1C" w:rsidRPr="00CE5157" w:rsidRDefault="00004E1C" w:rsidP="00F82F4E">
      <w:pPr>
        <w:pStyle w:val="ConsPlusNormal"/>
        <w:spacing w:before="220"/>
        <w:ind w:firstLine="540"/>
        <w:jc w:val="both"/>
      </w:pPr>
      <w:r w:rsidRPr="00CE5157">
        <w:t>3. Итоговый балл предприятия определяется путем суммирования баллов по всем показателям.</w:t>
      </w:r>
    </w:p>
    <w:p w:rsidR="00004E1C" w:rsidRPr="00CE5157" w:rsidRDefault="00004E1C" w:rsidP="00004E1C">
      <w:pPr>
        <w:pStyle w:val="ConsPlusNormal"/>
        <w:spacing w:before="220"/>
        <w:ind w:firstLine="540"/>
        <w:jc w:val="both"/>
      </w:pPr>
      <w:r w:rsidRPr="00CE5157">
        <w:t>4. Рабочая группа составляет ранжированный список предприятий, набравших наибольшее количество баллов, и представляет данную информацию в жюри.</w:t>
      </w:r>
    </w:p>
    <w:p w:rsidR="00F30A13" w:rsidRPr="00004E1C" w:rsidRDefault="00F30A13"/>
    <w:sectPr w:rsidR="00F30A13" w:rsidRPr="00004E1C" w:rsidSect="00BD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83"/>
    <w:rsid w:val="00002014"/>
    <w:rsid w:val="00003076"/>
    <w:rsid w:val="00003D82"/>
    <w:rsid w:val="00004DBD"/>
    <w:rsid w:val="00004E1C"/>
    <w:rsid w:val="00006E52"/>
    <w:rsid w:val="0001073F"/>
    <w:rsid w:val="0001299C"/>
    <w:rsid w:val="000132E3"/>
    <w:rsid w:val="0001469F"/>
    <w:rsid w:val="000231C9"/>
    <w:rsid w:val="00031216"/>
    <w:rsid w:val="00031642"/>
    <w:rsid w:val="00031BE7"/>
    <w:rsid w:val="00042F0B"/>
    <w:rsid w:val="000462D5"/>
    <w:rsid w:val="00047880"/>
    <w:rsid w:val="000479E0"/>
    <w:rsid w:val="00047AFC"/>
    <w:rsid w:val="000515B5"/>
    <w:rsid w:val="00053036"/>
    <w:rsid w:val="00054043"/>
    <w:rsid w:val="00055A64"/>
    <w:rsid w:val="00056AE7"/>
    <w:rsid w:val="00057BAF"/>
    <w:rsid w:val="00067494"/>
    <w:rsid w:val="0007055C"/>
    <w:rsid w:val="00071778"/>
    <w:rsid w:val="00071E6A"/>
    <w:rsid w:val="00072808"/>
    <w:rsid w:val="00073391"/>
    <w:rsid w:val="00074402"/>
    <w:rsid w:val="000766CE"/>
    <w:rsid w:val="00077CC0"/>
    <w:rsid w:val="000806DD"/>
    <w:rsid w:val="000807FE"/>
    <w:rsid w:val="00080CC4"/>
    <w:rsid w:val="000829F6"/>
    <w:rsid w:val="000837A5"/>
    <w:rsid w:val="0009059D"/>
    <w:rsid w:val="00090D30"/>
    <w:rsid w:val="000930B5"/>
    <w:rsid w:val="000A2FAF"/>
    <w:rsid w:val="000A6189"/>
    <w:rsid w:val="000A627B"/>
    <w:rsid w:val="000C0EFF"/>
    <w:rsid w:val="000C1D21"/>
    <w:rsid w:val="000C21FB"/>
    <w:rsid w:val="000C282F"/>
    <w:rsid w:val="000C400C"/>
    <w:rsid w:val="000C465C"/>
    <w:rsid w:val="000C58FB"/>
    <w:rsid w:val="000C6A7F"/>
    <w:rsid w:val="000C7E0C"/>
    <w:rsid w:val="000D00F6"/>
    <w:rsid w:val="000D00FE"/>
    <w:rsid w:val="000D4EB7"/>
    <w:rsid w:val="000D790A"/>
    <w:rsid w:val="000E16F8"/>
    <w:rsid w:val="000E55C1"/>
    <w:rsid w:val="000F26A9"/>
    <w:rsid w:val="000F2DB6"/>
    <w:rsid w:val="000F4F3A"/>
    <w:rsid w:val="000F5CCA"/>
    <w:rsid w:val="0010208A"/>
    <w:rsid w:val="001038D7"/>
    <w:rsid w:val="00106BFB"/>
    <w:rsid w:val="0011439B"/>
    <w:rsid w:val="001143A6"/>
    <w:rsid w:val="00120480"/>
    <w:rsid w:val="001234D2"/>
    <w:rsid w:val="00124790"/>
    <w:rsid w:val="00124A5A"/>
    <w:rsid w:val="00124CAD"/>
    <w:rsid w:val="001266A1"/>
    <w:rsid w:val="001332F7"/>
    <w:rsid w:val="0013398A"/>
    <w:rsid w:val="00133D8B"/>
    <w:rsid w:val="00136134"/>
    <w:rsid w:val="00137A14"/>
    <w:rsid w:val="00142788"/>
    <w:rsid w:val="00143F65"/>
    <w:rsid w:val="00144B4F"/>
    <w:rsid w:val="00147CE8"/>
    <w:rsid w:val="00150CCC"/>
    <w:rsid w:val="00156730"/>
    <w:rsid w:val="00160005"/>
    <w:rsid w:val="00161E9F"/>
    <w:rsid w:val="00165956"/>
    <w:rsid w:val="00167B70"/>
    <w:rsid w:val="00170BC5"/>
    <w:rsid w:val="00181156"/>
    <w:rsid w:val="00182C3D"/>
    <w:rsid w:val="001861B0"/>
    <w:rsid w:val="00186463"/>
    <w:rsid w:val="00186CEE"/>
    <w:rsid w:val="00186F95"/>
    <w:rsid w:val="00195B3B"/>
    <w:rsid w:val="001A5C56"/>
    <w:rsid w:val="001A7735"/>
    <w:rsid w:val="001A7EAD"/>
    <w:rsid w:val="001B036A"/>
    <w:rsid w:val="001B089B"/>
    <w:rsid w:val="001B18FA"/>
    <w:rsid w:val="001B2540"/>
    <w:rsid w:val="001B2617"/>
    <w:rsid w:val="001B43E3"/>
    <w:rsid w:val="001B68EC"/>
    <w:rsid w:val="001C1DF0"/>
    <w:rsid w:val="001C3D86"/>
    <w:rsid w:val="001C3E05"/>
    <w:rsid w:val="001C50A7"/>
    <w:rsid w:val="001C6F2A"/>
    <w:rsid w:val="001D5094"/>
    <w:rsid w:val="001D5138"/>
    <w:rsid w:val="001E2E9F"/>
    <w:rsid w:val="001F0DC7"/>
    <w:rsid w:val="001F2613"/>
    <w:rsid w:val="001F36C1"/>
    <w:rsid w:val="001F424F"/>
    <w:rsid w:val="001F712D"/>
    <w:rsid w:val="00202ABD"/>
    <w:rsid w:val="00204EF4"/>
    <w:rsid w:val="00206F4B"/>
    <w:rsid w:val="00212966"/>
    <w:rsid w:val="00213A0F"/>
    <w:rsid w:val="00213BB7"/>
    <w:rsid w:val="00214829"/>
    <w:rsid w:val="00216C12"/>
    <w:rsid w:val="00221765"/>
    <w:rsid w:val="00222BB3"/>
    <w:rsid w:val="00223122"/>
    <w:rsid w:val="00225B80"/>
    <w:rsid w:val="00227367"/>
    <w:rsid w:val="00230CBD"/>
    <w:rsid w:val="0023276A"/>
    <w:rsid w:val="002331C1"/>
    <w:rsid w:val="002366EF"/>
    <w:rsid w:val="002402F6"/>
    <w:rsid w:val="00240D0C"/>
    <w:rsid w:val="00242080"/>
    <w:rsid w:val="002454D8"/>
    <w:rsid w:val="00255155"/>
    <w:rsid w:val="002557DE"/>
    <w:rsid w:val="00255E30"/>
    <w:rsid w:val="00256C3B"/>
    <w:rsid w:val="00257A72"/>
    <w:rsid w:val="00260145"/>
    <w:rsid w:val="00260393"/>
    <w:rsid w:val="002610F4"/>
    <w:rsid w:val="00261B07"/>
    <w:rsid w:val="002642EC"/>
    <w:rsid w:val="00265DAE"/>
    <w:rsid w:val="00266957"/>
    <w:rsid w:val="00274F9F"/>
    <w:rsid w:val="00276842"/>
    <w:rsid w:val="0028151A"/>
    <w:rsid w:val="002819A7"/>
    <w:rsid w:val="00284649"/>
    <w:rsid w:val="00290359"/>
    <w:rsid w:val="0029076D"/>
    <w:rsid w:val="00291251"/>
    <w:rsid w:val="0029348F"/>
    <w:rsid w:val="00293846"/>
    <w:rsid w:val="00293D5C"/>
    <w:rsid w:val="00294A6E"/>
    <w:rsid w:val="002A092A"/>
    <w:rsid w:val="002A3FB6"/>
    <w:rsid w:val="002A5B7D"/>
    <w:rsid w:val="002B0B83"/>
    <w:rsid w:val="002B31BB"/>
    <w:rsid w:val="002B3353"/>
    <w:rsid w:val="002B34AC"/>
    <w:rsid w:val="002B4A1F"/>
    <w:rsid w:val="002C1220"/>
    <w:rsid w:val="002C2943"/>
    <w:rsid w:val="002C4AA9"/>
    <w:rsid w:val="002C59E9"/>
    <w:rsid w:val="002D02CE"/>
    <w:rsid w:val="002D1941"/>
    <w:rsid w:val="002D2E3F"/>
    <w:rsid w:val="002D5012"/>
    <w:rsid w:val="002D5455"/>
    <w:rsid w:val="002D563F"/>
    <w:rsid w:val="002E0A47"/>
    <w:rsid w:val="002E100C"/>
    <w:rsid w:val="002E5066"/>
    <w:rsid w:val="002E5790"/>
    <w:rsid w:val="002F3697"/>
    <w:rsid w:val="002F5B35"/>
    <w:rsid w:val="002F65A7"/>
    <w:rsid w:val="002F7AAF"/>
    <w:rsid w:val="003021E3"/>
    <w:rsid w:val="00302D16"/>
    <w:rsid w:val="00304FB8"/>
    <w:rsid w:val="00312CC7"/>
    <w:rsid w:val="00321A98"/>
    <w:rsid w:val="00325C64"/>
    <w:rsid w:val="00326FE0"/>
    <w:rsid w:val="003360CA"/>
    <w:rsid w:val="00345B10"/>
    <w:rsid w:val="00345F12"/>
    <w:rsid w:val="0035069F"/>
    <w:rsid w:val="00350A83"/>
    <w:rsid w:val="00353C4E"/>
    <w:rsid w:val="003550FE"/>
    <w:rsid w:val="0035516B"/>
    <w:rsid w:val="00355321"/>
    <w:rsid w:val="003561AF"/>
    <w:rsid w:val="00374AA9"/>
    <w:rsid w:val="003750F1"/>
    <w:rsid w:val="0038131F"/>
    <w:rsid w:val="00384353"/>
    <w:rsid w:val="00386870"/>
    <w:rsid w:val="0039194E"/>
    <w:rsid w:val="003924DE"/>
    <w:rsid w:val="0039291F"/>
    <w:rsid w:val="003A1978"/>
    <w:rsid w:val="003A1BB1"/>
    <w:rsid w:val="003A3054"/>
    <w:rsid w:val="003A30AF"/>
    <w:rsid w:val="003A5315"/>
    <w:rsid w:val="003A69EF"/>
    <w:rsid w:val="003A7F85"/>
    <w:rsid w:val="003B1F8C"/>
    <w:rsid w:val="003C0E63"/>
    <w:rsid w:val="003C25DA"/>
    <w:rsid w:val="003C3B4F"/>
    <w:rsid w:val="003C4F00"/>
    <w:rsid w:val="003D1C8F"/>
    <w:rsid w:val="003D1CA3"/>
    <w:rsid w:val="003D28AE"/>
    <w:rsid w:val="003D293C"/>
    <w:rsid w:val="003D354E"/>
    <w:rsid w:val="003D3955"/>
    <w:rsid w:val="003D48ED"/>
    <w:rsid w:val="003D56D5"/>
    <w:rsid w:val="003E1535"/>
    <w:rsid w:val="003E37E4"/>
    <w:rsid w:val="003E42E1"/>
    <w:rsid w:val="003E50C0"/>
    <w:rsid w:val="003F4ACB"/>
    <w:rsid w:val="003F54D3"/>
    <w:rsid w:val="003F69C3"/>
    <w:rsid w:val="004000B4"/>
    <w:rsid w:val="004004AF"/>
    <w:rsid w:val="00402277"/>
    <w:rsid w:val="004044A6"/>
    <w:rsid w:val="0040680B"/>
    <w:rsid w:val="00411C86"/>
    <w:rsid w:val="00411D09"/>
    <w:rsid w:val="0041566C"/>
    <w:rsid w:val="00416E19"/>
    <w:rsid w:val="004237E3"/>
    <w:rsid w:val="00424E13"/>
    <w:rsid w:val="00424E51"/>
    <w:rsid w:val="004307A1"/>
    <w:rsid w:val="00433954"/>
    <w:rsid w:val="004349CD"/>
    <w:rsid w:val="00435DF9"/>
    <w:rsid w:val="0043632E"/>
    <w:rsid w:val="004376D8"/>
    <w:rsid w:val="00442D06"/>
    <w:rsid w:val="00442E14"/>
    <w:rsid w:val="004455FE"/>
    <w:rsid w:val="004461F8"/>
    <w:rsid w:val="00451055"/>
    <w:rsid w:val="00451AEC"/>
    <w:rsid w:val="00451ED5"/>
    <w:rsid w:val="004525B9"/>
    <w:rsid w:val="00453E5D"/>
    <w:rsid w:val="004540E1"/>
    <w:rsid w:val="00460374"/>
    <w:rsid w:val="00460390"/>
    <w:rsid w:val="00460EF7"/>
    <w:rsid w:val="00462AC6"/>
    <w:rsid w:val="00462C6A"/>
    <w:rsid w:val="00464B05"/>
    <w:rsid w:val="00465724"/>
    <w:rsid w:val="00465F97"/>
    <w:rsid w:val="00466FBE"/>
    <w:rsid w:val="004676F2"/>
    <w:rsid w:val="00480725"/>
    <w:rsid w:val="00483178"/>
    <w:rsid w:val="00485BB4"/>
    <w:rsid w:val="00486187"/>
    <w:rsid w:val="00492236"/>
    <w:rsid w:val="00493E6A"/>
    <w:rsid w:val="00494868"/>
    <w:rsid w:val="004962B0"/>
    <w:rsid w:val="0049730F"/>
    <w:rsid w:val="004A4C5F"/>
    <w:rsid w:val="004A5304"/>
    <w:rsid w:val="004A66D5"/>
    <w:rsid w:val="004A69E2"/>
    <w:rsid w:val="004A6AAC"/>
    <w:rsid w:val="004A7B34"/>
    <w:rsid w:val="004B6201"/>
    <w:rsid w:val="004B6A0F"/>
    <w:rsid w:val="004B6A68"/>
    <w:rsid w:val="004B7C26"/>
    <w:rsid w:val="004C76C2"/>
    <w:rsid w:val="004D1463"/>
    <w:rsid w:val="004D4769"/>
    <w:rsid w:val="004E0C05"/>
    <w:rsid w:val="004E35F5"/>
    <w:rsid w:val="004E4643"/>
    <w:rsid w:val="004E723A"/>
    <w:rsid w:val="004F2868"/>
    <w:rsid w:val="004F301D"/>
    <w:rsid w:val="004F4D44"/>
    <w:rsid w:val="004F5AE8"/>
    <w:rsid w:val="00500DF4"/>
    <w:rsid w:val="00501786"/>
    <w:rsid w:val="005024C5"/>
    <w:rsid w:val="005035BF"/>
    <w:rsid w:val="005052B6"/>
    <w:rsid w:val="005060C4"/>
    <w:rsid w:val="00511A59"/>
    <w:rsid w:val="00513117"/>
    <w:rsid w:val="0051495F"/>
    <w:rsid w:val="005212DB"/>
    <w:rsid w:val="00522D85"/>
    <w:rsid w:val="00522FCE"/>
    <w:rsid w:val="005236A5"/>
    <w:rsid w:val="00524212"/>
    <w:rsid w:val="0052585A"/>
    <w:rsid w:val="005313C5"/>
    <w:rsid w:val="00532D96"/>
    <w:rsid w:val="00536632"/>
    <w:rsid w:val="00540B6D"/>
    <w:rsid w:val="0054414F"/>
    <w:rsid w:val="005442CD"/>
    <w:rsid w:val="005476BE"/>
    <w:rsid w:val="00555115"/>
    <w:rsid w:val="005573D5"/>
    <w:rsid w:val="00560247"/>
    <w:rsid w:val="00563E20"/>
    <w:rsid w:val="00566F0D"/>
    <w:rsid w:val="00571370"/>
    <w:rsid w:val="005736EC"/>
    <w:rsid w:val="005737B8"/>
    <w:rsid w:val="005768C5"/>
    <w:rsid w:val="00576987"/>
    <w:rsid w:val="005825E8"/>
    <w:rsid w:val="005833F3"/>
    <w:rsid w:val="00587691"/>
    <w:rsid w:val="00592555"/>
    <w:rsid w:val="00592D7B"/>
    <w:rsid w:val="00595ACA"/>
    <w:rsid w:val="00596689"/>
    <w:rsid w:val="005A37CB"/>
    <w:rsid w:val="005A4FF0"/>
    <w:rsid w:val="005A5055"/>
    <w:rsid w:val="005B595E"/>
    <w:rsid w:val="005C1B9B"/>
    <w:rsid w:val="005C1D25"/>
    <w:rsid w:val="005C3FF6"/>
    <w:rsid w:val="005C6C0E"/>
    <w:rsid w:val="005C76A9"/>
    <w:rsid w:val="005C7D81"/>
    <w:rsid w:val="005D1B03"/>
    <w:rsid w:val="005D4C28"/>
    <w:rsid w:val="005D574E"/>
    <w:rsid w:val="005D7ACF"/>
    <w:rsid w:val="005E12D3"/>
    <w:rsid w:val="005E2998"/>
    <w:rsid w:val="005E3020"/>
    <w:rsid w:val="005E66CC"/>
    <w:rsid w:val="005F3BF6"/>
    <w:rsid w:val="005F443A"/>
    <w:rsid w:val="005F622C"/>
    <w:rsid w:val="005F6818"/>
    <w:rsid w:val="005F70B4"/>
    <w:rsid w:val="00603054"/>
    <w:rsid w:val="00603BF1"/>
    <w:rsid w:val="00606B1C"/>
    <w:rsid w:val="00610F10"/>
    <w:rsid w:val="006167BC"/>
    <w:rsid w:val="006169B0"/>
    <w:rsid w:val="00616E39"/>
    <w:rsid w:val="00617481"/>
    <w:rsid w:val="00617760"/>
    <w:rsid w:val="0062048B"/>
    <w:rsid w:val="00620F10"/>
    <w:rsid w:val="0062357C"/>
    <w:rsid w:val="00625087"/>
    <w:rsid w:val="006253BA"/>
    <w:rsid w:val="006268A3"/>
    <w:rsid w:val="00632C8E"/>
    <w:rsid w:val="006335F3"/>
    <w:rsid w:val="00635FFC"/>
    <w:rsid w:val="00637680"/>
    <w:rsid w:val="00642174"/>
    <w:rsid w:val="00643299"/>
    <w:rsid w:val="00643E25"/>
    <w:rsid w:val="00644D0F"/>
    <w:rsid w:val="00651443"/>
    <w:rsid w:val="006670FC"/>
    <w:rsid w:val="00667177"/>
    <w:rsid w:val="006677BB"/>
    <w:rsid w:val="006700CF"/>
    <w:rsid w:val="0067453D"/>
    <w:rsid w:val="00676D2F"/>
    <w:rsid w:val="00677148"/>
    <w:rsid w:val="00677B12"/>
    <w:rsid w:val="00677BCF"/>
    <w:rsid w:val="00685AB2"/>
    <w:rsid w:val="00691CF4"/>
    <w:rsid w:val="006929EB"/>
    <w:rsid w:val="0069328D"/>
    <w:rsid w:val="00695426"/>
    <w:rsid w:val="00696A1B"/>
    <w:rsid w:val="006A326C"/>
    <w:rsid w:val="006A4A90"/>
    <w:rsid w:val="006A5875"/>
    <w:rsid w:val="006A667B"/>
    <w:rsid w:val="006B3F1A"/>
    <w:rsid w:val="006C0476"/>
    <w:rsid w:val="006C193F"/>
    <w:rsid w:val="006C3929"/>
    <w:rsid w:val="006C6068"/>
    <w:rsid w:val="006C7642"/>
    <w:rsid w:val="006D2988"/>
    <w:rsid w:val="006D2A2C"/>
    <w:rsid w:val="006D4FDB"/>
    <w:rsid w:val="006D5173"/>
    <w:rsid w:val="006D5332"/>
    <w:rsid w:val="006D5EA5"/>
    <w:rsid w:val="006D614F"/>
    <w:rsid w:val="006D6646"/>
    <w:rsid w:val="006D7F7A"/>
    <w:rsid w:val="006E0870"/>
    <w:rsid w:val="006E67DA"/>
    <w:rsid w:val="006F19B6"/>
    <w:rsid w:val="006F1ACE"/>
    <w:rsid w:val="006F2F7A"/>
    <w:rsid w:val="006F3A04"/>
    <w:rsid w:val="006F4B4A"/>
    <w:rsid w:val="006F66B1"/>
    <w:rsid w:val="006F72E0"/>
    <w:rsid w:val="006F7EE0"/>
    <w:rsid w:val="007060AF"/>
    <w:rsid w:val="007074AE"/>
    <w:rsid w:val="0071164D"/>
    <w:rsid w:val="00717291"/>
    <w:rsid w:val="007207CC"/>
    <w:rsid w:val="00722DF3"/>
    <w:rsid w:val="00725289"/>
    <w:rsid w:val="0072760B"/>
    <w:rsid w:val="00727771"/>
    <w:rsid w:val="00731CB2"/>
    <w:rsid w:val="007344C7"/>
    <w:rsid w:val="007357E5"/>
    <w:rsid w:val="00737681"/>
    <w:rsid w:val="007415DC"/>
    <w:rsid w:val="00742F70"/>
    <w:rsid w:val="007476DB"/>
    <w:rsid w:val="007477AD"/>
    <w:rsid w:val="0074792A"/>
    <w:rsid w:val="00751A83"/>
    <w:rsid w:val="00752648"/>
    <w:rsid w:val="007530EB"/>
    <w:rsid w:val="00754CF7"/>
    <w:rsid w:val="00760803"/>
    <w:rsid w:val="00761152"/>
    <w:rsid w:val="0076504B"/>
    <w:rsid w:val="00774A45"/>
    <w:rsid w:val="00775CA3"/>
    <w:rsid w:val="00776FB8"/>
    <w:rsid w:val="00777D76"/>
    <w:rsid w:val="00781BF9"/>
    <w:rsid w:val="00782BD8"/>
    <w:rsid w:val="00785BC6"/>
    <w:rsid w:val="0078749F"/>
    <w:rsid w:val="0079358A"/>
    <w:rsid w:val="00797DC0"/>
    <w:rsid w:val="007A5311"/>
    <w:rsid w:val="007A5B0A"/>
    <w:rsid w:val="007B155E"/>
    <w:rsid w:val="007B1F75"/>
    <w:rsid w:val="007C38E5"/>
    <w:rsid w:val="007D1443"/>
    <w:rsid w:val="007D38D7"/>
    <w:rsid w:val="007D7627"/>
    <w:rsid w:val="007E1D25"/>
    <w:rsid w:val="007E27F4"/>
    <w:rsid w:val="007E2F7E"/>
    <w:rsid w:val="007E320C"/>
    <w:rsid w:val="007E3F7A"/>
    <w:rsid w:val="007E785A"/>
    <w:rsid w:val="007F3DDE"/>
    <w:rsid w:val="007F6755"/>
    <w:rsid w:val="007F6C54"/>
    <w:rsid w:val="00800BA2"/>
    <w:rsid w:val="008010C2"/>
    <w:rsid w:val="008033C9"/>
    <w:rsid w:val="008065B3"/>
    <w:rsid w:val="00806813"/>
    <w:rsid w:val="0081242D"/>
    <w:rsid w:val="008133FD"/>
    <w:rsid w:val="00813C83"/>
    <w:rsid w:val="00821D29"/>
    <w:rsid w:val="008267BD"/>
    <w:rsid w:val="00826D23"/>
    <w:rsid w:val="00830564"/>
    <w:rsid w:val="008452E0"/>
    <w:rsid w:val="00852AA7"/>
    <w:rsid w:val="00852E13"/>
    <w:rsid w:val="008546DA"/>
    <w:rsid w:val="00861D3F"/>
    <w:rsid w:val="00861F2F"/>
    <w:rsid w:val="008643D5"/>
    <w:rsid w:val="00864C0F"/>
    <w:rsid w:val="008670DB"/>
    <w:rsid w:val="00873602"/>
    <w:rsid w:val="008750D6"/>
    <w:rsid w:val="00876265"/>
    <w:rsid w:val="00881945"/>
    <w:rsid w:val="00884D0F"/>
    <w:rsid w:val="008851D3"/>
    <w:rsid w:val="008862B1"/>
    <w:rsid w:val="00893788"/>
    <w:rsid w:val="0089443B"/>
    <w:rsid w:val="00895C5D"/>
    <w:rsid w:val="008A0D1E"/>
    <w:rsid w:val="008A2EC8"/>
    <w:rsid w:val="008A3AB8"/>
    <w:rsid w:val="008A57D5"/>
    <w:rsid w:val="008A57E3"/>
    <w:rsid w:val="008B0EA6"/>
    <w:rsid w:val="008B161E"/>
    <w:rsid w:val="008C0611"/>
    <w:rsid w:val="008C16A8"/>
    <w:rsid w:val="008C1F92"/>
    <w:rsid w:val="008D0317"/>
    <w:rsid w:val="008D14AE"/>
    <w:rsid w:val="008D17AB"/>
    <w:rsid w:val="008D49EE"/>
    <w:rsid w:val="008D7FF2"/>
    <w:rsid w:val="008E2AA5"/>
    <w:rsid w:val="008E7B74"/>
    <w:rsid w:val="008F0D39"/>
    <w:rsid w:val="008F3AD3"/>
    <w:rsid w:val="008F437D"/>
    <w:rsid w:val="008F5736"/>
    <w:rsid w:val="008F5807"/>
    <w:rsid w:val="008F58F1"/>
    <w:rsid w:val="008F69AE"/>
    <w:rsid w:val="008F7A34"/>
    <w:rsid w:val="00906957"/>
    <w:rsid w:val="00906EFF"/>
    <w:rsid w:val="0091437A"/>
    <w:rsid w:val="00915D7E"/>
    <w:rsid w:val="00916711"/>
    <w:rsid w:val="00916F99"/>
    <w:rsid w:val="00922EF6"/>
    <w:rsid w:val="00924C79"/>
    <w:rsid w:val="00925109"/>
    <w:rsid w:val="0092535E"/>
    <w:rsid w:val="00926FDF"/>
    <w:rsid w:val="009306E9"/>
    <w:rsid w:val="00932383"/>
    <w:rsid w:val="00935471"/>
    <w:rsid w:val="009355A9"/>
    <w:rsid w:val="009373BC"/>
    <w:rsid w:val="009401B9"/>
    <w:rsid w:val="00943FB7"/>
    <w:rsid w:val="00947830"/>
    <w:rsid w:val="00947D62"/>
    <w:rsid w:val="00952668"/>
    <w:rsid w:val="009532CF"/>
    <w:rsid w:val="00954DB4"/>
    <w:rsid w:val="00955C25"/>
    <w:rsid w:val="00960ED4"/>
    <w:rsid w:val="00961A32"/>
    <w:rsid w:val="00963812"/>
    <w:rsid w:val="00965E9E"/>
    <w:rsid w:val="00967575"/>
    <w:rsid w:val="009676D6"/>
    <w:rsid w:val="0097526F"/>
    <w:rsid w:val="00975EDA"/>
    <w:rsid w:val="00976658"/>
    <w:rsid w:val="0097731A"/>
    <w:rsid w:val="00977AC1"/>
    <w:rsid w:val="00983BA7"/>
    <w:rsid w:val="00984EB3"/>
    <w:rsid w:val="0099139E"/>
    <w:rsid w:val="00991D7D"/>
    <w:rsid w:val="009930AD"/>
    <w:rsid w:val="00995CD1"/>
    <w:rsid w:val="009977F1"/>
    <w:rsid w:val="00997CD7"/>
    <w:rsid w:val="00997CF4"/>
    <w:rsid w:val="009A3DD4"/>
    <w:rsid w:val="009A4DDA"/>
    <w:rsid w:val="009A4EB4"/>
    <w:rsid w:val="009A5D50"/>
    <w:rsid w:val="009A632C"/>
    <w:rsid w:val="009A7327"/>
    <w:rsid w:val="009B0279"/>
    <w:rsid w:val="009B1577"/>
    <w:rsid w:val="009B17DD"/>
    <w:rsid w:val="009B238E"/>
    <w:rsid w:val="009B2A3D"/>
    <w:rsid w:val="009C0288"/>
    <w:rsid w:val="009C07C0"/>
    <w:rsid w:val="009C0E9F"/>
    <w:rsid w:val="009C1F51"/>
    <w:rsid w:val="009C2DC0"/>
    <w:rsid w:val="009C5C75"/>
    <w:rsid w:val="009C643B"/>
    <w:rsid w:val="009E02B7"/>
    <w:rsid w:val="009E128E"/>
    <w:rsid w:val="009E18F9"/>
    <w:rsid w:val="009E47C7"/>
    <w:rsid w:val="009E6E53"/>
    <w:rsid w:val="009E6EC0"/>
    <w:rsid w:val="009E7068"/>
    <w:rsid w:val="009F2F05"/>
    <w:rsid w:val="009F42F1"/>
    <w:rsid w:val="00A13CE0"/>
    <w:rsid w:val="00A14D95"/>
    <w:rsid w:val="00A22561"/>
    <w:rsid w:val="00A25D25"/>
    <w:rsid w:val="00A32E9F"/>
    <w:rsid w:val="00A349AC"/>
    <w:rsid w:val="00A34DA6"/>
    <w:rsid w:val="00A358AB"/>
    <w:rsid w:val="00A35ACC"/>
    <w:rsid w:val="00A35C67"/>
    <w:rsid w:val="00A36C39"/>
    <w:rsid w:val="00A41E17"/>
    <w:rsid w:val="00A4744B"/>
    <w:rsid w:val="00A5555B"/>
    <w:rsid w:val="00A55F5D"/>
    <w:rsid w:val="00A57BFA"/>
    <w:rsid w:val="00A608DB"/>
    <w:rsid w:val="00A70221"/>
    <w:rsid w:val="00A8144D"/>
    <w:rsid w:val="00A8177E"/>
    <w:rsid w:val="00A838A4"/>
    <w:rsid w:val="00A83D1F"/>
    <w:rsid w:val="00A956E3"/>
    <w:rsid w:val="00AA170A"/>
    <w:rsid w:val="00AA1DE5"/>
    <w:rsid w:val="00AA3200"/>
    <w:rsid w:val="00AA378C"/>
    <w:rsid w:val="00AA3A86"/>
    <w:rsid w:val="00AA448F"/>
    <w:rsid w:val="00AA4856"/>
    <w:rsid w:val="00AA56F2"/>
    <w:rsid w:val="00AA6319"/>
    <w:rsid w:val="00AA7601"/>
    <w:rsid w:val="00AB49B1"/>
    <w:rsid w:val="00AB582A"/>
    <w:rsid w:val="00AB6685"/>
    <w:rsid w:val="00AB770E"/>
    <w:rsid w:val="00AC428A"/>
    <w:rsid w:val="00AC4DAD"/>
    <w:rsid w:val="00AC5DFD"/>
    <w:rsid w:val="00AD6646"/>
    <w:rsid w:val="00AE03E1"/>
    <w:rsid w:val="00AE25C6"/>
    <w:rsid w:val="00AE4B4E"/>
    <w:rsid w:val="00AF0BAD"/>
    <w:rsid w:val="00AF1BB2"/>
    <w:rsid w:val="00AF309D"/>
    <w:rsid w:val="00AF33A9"/>
    <w:rsid w:val="00AF64CF"/>
    <w:rsid w:val="00AF6B89"/>
    <w:rsid w:val="00AF7A4C"/>
    <w:rsid w:val="00AF7B8D"/>
    <w:rsid w:val="00B045E7"/>
    <w:rsid w:val="00B05B73"/>
    <w:rsid w:val="00B06498"/>
    <w:rsid w:val="00B0692F"/>
    <w:rsid w:val="00B06ABA"/>
    <w:rsid w:val="00B151B1"/>
    <w:rsid w:val="00B167FB"/>
    <w:rsid w:val="00B21C6F"/>
    <w:rsid w:val="00B21DB3"/>
    <w:rsid w:val="00B311D2"/>
    <w:rsid w:val="00B314A4"/>
    <w:rsid w:val="00B34126"/>
    <w:rsid w:val="00B35021"/>
    <w:rsid w:val="00B36C00"/>
    <w:rsid w:val="00B40DE9"/>
    <w:rsid w:val="00B40EE4"/>
    <w:rsid w:val="00B415D3"/>
    <w:rsid w:val="00B43500"/>
    <w:rsid w:val="00B43716"/>
    <w:rsid w:val="00B50F4B"/>
    <w:rsid w:val="00B53759"/>
    <w:rsid w:val="00B555EB"/>
    <w:rsid w:val="00B57FC1"/>
    <w:rsid w:val="00B602DC"/>
    <w:rsid w:val="00B6426B"/>
    <w:rsid w:val="00B66F6A"/>
    <w:rsid w:val="00B70199"/>
    <w:rsid w:val="00B701FD"/>
    <w:rsid w:val="00B7094A"/>
    <w:rsid w:val="00B7305D"/>
    <w:rsid w:val="00B752A1"/>
    <w:rsid w:val="00B77C39"/>
    <w:rsid w:val="00B80C1F"/>
    <w:rsid w:val="00B8474D"/>
    <w:rsid w:val="00B86D12"/>
    <w:rsid w:val="00B87F31"/>
    <w:rsid w:val="00B9049A"/>
    <w:rsid w:val="00B92533"/>
    <w:rsid w:val="00B926C4"/>
    <w:rsid w:val="00B9417D"/>
    <w:rsid w:val="00B945E5"/>
    <w:rsid w:val="00B94940"/>
    <w:rsid w:val="00BA1029"/>
    <w:rsid w:val="00BA3E49"/>
    <w:rsid w:val="00BA685F"/>
    <w:rsid w:val="00BB194E"/>
    <w:rsid w:val="00BB3D89"/>
    <w:rsid w:val="00BB49E3"/>
    <w:rsid w:val="00BB4D78"/>
    <w:rsid w:val="00BB68D8"/>
    <w:rsid w:val="00BB7F5F"/>
    <w:rsid w:val="00BC117D"/>
    <w:rsid w:val="00BC33DE"/>
    <w:rsid w:val="00BC75D5"/>
    <w:rsid w:val="00BC7E2C"/>
    <w:rsid w:val="00BD1898"/>
    <w:rsid w:val="00BD1ADC"/>
    <w:rsid w:val="00BD2055"/>
    <w:rsid w:val="00BD2AF2"/>
    <w:rsid w:val="00BD35A0"/>
    <w:rsid w:val="00BD6DB8"/>
    <w:rsid w:val="00BE0D27"/>
    <w:rsid w:val="00BE1C5A"/>
    <w:rsid w:val="00BE6C83"/>
    <w:rsid w:val="00BF3A6C"/>
    <w:rsid w:val="00BF412A"/>
    <w:rsid w:val="00BF4B56"/>
    <w:rsid w:val="00BF6AE3"/>
    <w:rsid w:val="00BF6CDB"/>
    <w:rsid w:val="00BF7F13"/>
    <w:rsid w:val="00C0492E"/>
    <w:rsid w:val="00C0651C"/>
    <w:rsid w:val="00C077B8"/>
    <w:rsid w:val="00C14395"/>
    <w:rsid w:val="00C206F5"/>
    <w:rsid w:val="00C254CF"/>
    <w:rsid w:val="00C3075E"/>
    <w:rsid w:val="00C318C6"/>
    <w:rsid w:val="00C326FC"/>
    <w:rsid w:val="00C32F07"/>
    <w:rsid w:val="00C334EF"/>
    <w:rsid w:val="00C4322C"/>
    <w:rsid w:val="00C465DD"/>
    <w:rsid w:val="00C46FBE"/>
    <w:rsid w:val="00C51847"/>
    <w:rsid w:val="00C57E66"/>
    <w:rsid w:val="00C6294A"/>
    <w:rsid w:val="00C6489B"/>
    <w:rsid w:val="00C651E5"/>
    <w:rsid w:val="00C67DC6"/>
    <w:rsid w:val="00C73125"/>
    <w:rsid w:val="00C73B07"/>
    <w:rsid w:val="00C73E4D"/>
    <w:rsid w:val="00C75B76"/>
    <w:rsid w:val="00C7756D"/>
    <w:rsid w:val="00C8228B"/>
    <w:rsid w:val="00C85869"/>
    <w:rsid w:val="00C85FFB"/>
    <w:rsid w:val="00C86CF8"/>
    <w:rsid w:val="00C87411"/>
    <w:rsid w:val="00C91FC1"/>
    <w:rsid w:val="00C92492"/>
    <w:rsid w:val="00C97695"/>
    <w:rsid w:val="00C97EA6"/>
    <w:rsid w:val="00CA089E"/>
    <w:rsid w:val="00CA30A6"/>
    <w:rsid w:val="00CA51A2"/>
    <w:rsid w:val="00CA5F3A"/>
    <w:rsid w:val="00CA7341"/>
    <w:rsid w:val="00CB10B6"/>
    <w:rsid w:val="00CB16F6"/>
    <w:rsid w:val="00CB1979"/>
    <w:rsid w:val="00CB3D41"/>
    <w:rsid w:val="00CB5287"/>
    <w:rsid w:val="00CC16D4"/>
    <w:rsid w:val="00CC33CD"/>
    <w:rsid w:val="00CC4649"/>
    <w:rsid w:val="00CC4A66"/>
    <w:rsid w:val="00CC77E0"/>
    <w:rsid w:val="00CD2AA5"/>
    <w:rsid w:val="00CD37FC"/>
    <w:rsid w:val="00CD4330"/>
    <w:rsid w:val="00CD4E04"/>
    <w:rsid w:val="00CE20FC"/>
    <w:rsid w:val="00CE5157"/>
    <w:rsid w:val="00CE614B"/>
    <w:rsid w:val="00CF158F"/>
    <w:rsid w:val="00CF2049"/>
    <w:rsid w:val="00CF27D1"/>
    <w:rsid w:val="00CF7EA0"/>
    <w:rsid w:val="00D004AE"/>
    <w:rsid w:val="00D00BA4"/>
    <w:rsid w:val="00D02F9F"/>
    <w:rsid w:val="00D048E8"/>
    <w:rsid w:val="00D05F2B"/>
    <w:rsid w:val="00D06AF9"/>
    <w:rsid w:val="00D22039"/>
    <w:rsid w:val="00D24614"/>
    <w:rsid w:val="00D25BAF"/>
    <w:rsid w:val="00D3248F"/>
    <w:rsid w:val="00D32972"/>
    <w:rsid w:val="00D32D5A"/>
    <w:rsid w:val="00D35549"/>
    <w:rsid w:val="00D3660B"/>
    <w:rsid w:val="00D4119C"/>
    <w:rsid w:val="00D41684"/>
    <w:rsid w:val="00D42559"/>
    <w:rsid w:val="00D44EE9"/>
    <w:rsid w:val="00D46710"/>
    <w:rsid w:val="00D46DEF"/>
    <w:rsid w:val="00D4790F"/>
    <w:rsid w:val="00D51151"/>
    <w:rsid w:val="00D515C3"/>
    <w:rsid w:val="00D53FF9"/>
    <w:rsid w:val="00D55E20"/>
    <w:rsid w:val="00D57D04"/>
    <w:rsid w:val="00D75A05"/>
    <w:rsid w:val="00D76021"/>
    <w:rsid w:val="00D7628F"/>
    <w:rsid w:val="00D8049C"/>
    <w:rsid w:val="00D8337A"/>
    <w:rsid w:val="00D83A68"/>
    <w:rsid w:val="00D83AC5"/>
    <w:rsid w:val="00D87EE6"/>
    <w:rsid w:val="00D909DC"/>
    <w:rsid w:val="00D90D6A"/>
    <w:rsid w:val="00D93BF7"/>
    <w:rsid w:val="00D94A0F"/>
    <w:rsid w:val="00D95C51"/>
    <w:rsid w:val="00DA02F5"/>
    <w:rsid w:val="00DA52E0"/>
    <w:rsid w:val="00DB0EEF"/>
    <w:rsid w:val="00DB3040"/>
    <w:rsid w:val="00DB33B0"/>
    <w:rsid w:val="00DB491E"/>
    <w:rsid w:val="00DB5C94"/>
    <w:rsid w:val="00DC06EB"/>
    <w:rsid w:val="00DC194E"/>
    <w:rsid w:val="00DC6361"/>
    <w:rsid w:val="00DD0C4D"/>
    <w:rsid w:val="00DD356F"/>
    <w:rsid w:val="00DD363F"/>
    <w:rsid w:val="00DD54CA"/>
    <w:rsid w:val="00DE1FD5"/>
    <w:rsid w:val="00DE3181"/>
    <w:rsid w:val="00DE7749"/>
    <w:rsid w:val="00DF3007"/>
    <w:rsid w:val="00E0416F"/>
    <w:rsid w:val="00E0618A"/>
    <w:rsid w:val="00E06DCB"/>
    <w:rsid w:val="00E112C5"/>
    <w:rsid w:val="00E114AB"/>
    <w:rsid w:val="00E14D61"/>
    <w:rsid w:val="00E17EC4"/>
    <w:rsid w:val="00E20E26"/>
    <w:rsid w:val="00E210BD"/>
    <w:rsid w:val="00E21B78"/>
    <w:rsid w:val="00E22AEC"/>
    <w:rsid w:val="00E278AA"/>
    <w:rsid w:val="00E34F0E"/>
    <w:rsid w:val="00E36D15"/>
    <w:rsid w:val="00E413C4"/>
    <w:rsid w:val="00E42720"/>
    <w:rsid w:val="00E4424D"/>
    <w:rsid w:val="00E45E54"/>
    <w:rsid w:val="00E46086"/>
    <w:rsid w:val="00E46AEB"/>
    <w:rsid w:val="00E51A7C"/>
    <w:rsid w:val="00E5337F"/>
    <w:rsid w:val="00E53BDA"/>
    <w:rsid w:val="00E54F51"/>
    <w:rsid w:val="00E60D2D"/>
    <w:rsid w:val="00E6129C"/>
    <w:rsid w:val="00E63C61"/>
    <w:rsid w:val="00E65CD8"/>
    <w:rsid w:val="00E66669"/>
    <w:rsid w:val="00E70FD2"/>
    <w:rsid w:val="00E75247"/>
    <w:rsid w:val="00E76606"/>
    <w:rsid w:val="00E811E2"/>
    <w:rsid w:val="00E858D8"/>
    <w:rsid w:val="00E92404"/>
    <w:rsid w:val="00E9328B"/>
    <w:rsid w:val="00E94D95"/>
    <w:rsid w:val="00E957D3"/>
    <w:rsid w:val="00E975DC"/>
    <w:rsid w:val="00EA3A1E"/>
    <w:rsid w:val="00EA4C64"/>
    <w:rsid w:val="00EA68FC"/>
    <w:rsid w:val="00EA74AF"/>
    <w:rsid w:val="00EB043F"/>
    <w:rsid w:val="00EB1413"/>
    <w:rsid w:val="00EB169A"/>
    <w:rsid w:val="00EB3097"/>
    <w:rsid w:val="00EB3EFB"/>
    <w:rsid w:val="00EB4071"/>
    <w:rsid w:val="00EC0F13"/>
    <w:rsid w:val="00EC1C4D"/>
    <w:rsid w:val="00EC4714"/>
    <w:rsid w:val="00EC4E58"/>
    <w:rsid w:val="00EC694A"/>
    <w:rsid w:val="00ED036C"/>
    <w:rsid w:val="00ED1EF1"/>
    <w:rsid w:val="00ED2881"/>
    <w:rsid w:val="00ED2F75"/>
    <w:rsid w:val="00ED4F73"/>
    <w:rsid w:val="00ED5752"/>
    <w:rsid w:val="00EE4025"/>
    <w:rsid w:val="00EE4177"/>
    <w:rsid w:val="00EE4E61"/>
    <w:rsid w:val="00EF185B"/>
    <w:rsid w:val="00EF1F70"/>
    <w:rsid w:val="00EF258A"/>
    <w:rsid w:val="00EF6940"/>
    <w:rsid w:val="00EF6A19"/>
    <w:rsid w:val="00F004A7"/>
    <w:rsid w:val="00F0135F"/>
    <w:rsid w:val="00F015A7"/>
    <w:rsid w:val="00F0237D"/>
    <w:rsid w:val="00F02A4D"/>
    <w:rsid w:val="00F03A90"/>
    <w:rsid w:val="00F04250"/>
    <w:rsid w:val="00F0443A"/>
    <w:rsid w:val="00F057AE"/>
    <w:rsid w:val="00F1050B"/>
    <w:rsid w:val="00F119A6"/>
    <w:rsid w:val="00F120BF"/>
    <w:rsid w:val="00F12C41"/>
    <w:rsid w:val="00F15B0B"/>
    <w:rsid w:val="00F165B6"/>
    <w:rsid w:val="00F304BF"/>
    <w:rsid w:val="00F30A13"/>
    <w:rsid w:val="00F30EAD"/>
    <w:rsid w:val="00F31A21"/>
    <w:rsid w:val="00F35718"/>
    <w:rsid w:val="00F37A73"/>
    <w:rsid w:val="00F41AAA"/>
    <w:rsid w:val="00F44431"/>
    <w:rsid w:val="00F45E1F"/>
    <w:rsid w:val="00F51A9A"/>
    <w:rsid w:val="00F51E42"/>
    <w:rsid w:val="00F52533"/>
    <w:rsid w:val="00F60F40"/>
    <w:rsid w:val="00F61031"/>
    <w:rsid w:val="00F61904"/>
    <w:rsid w:val="00F64355"/>
    <w:rsid w:val="00F64CAB"/>
    <w:rsid w:val="00F662B8"/>
    <w:rsid w:val="00F746E5"/>
    <w:rsid w:val="00F74B7B"/>
    <w:rsid w:val="00F754A0"/>
    <w:rsid w:val="00F7779C"/>
    <w:rsid w:val="00F77E1F"/>
    <w:rsid w:val="00F823D1"/>
    <w:rsid w:val="00F82F4E"/>
    <w:rsid w:val="00F84F46"/>
    <w:rsid w:val="00F87319"/>
    <w:rsid w:val="00F9147C"/>
    <w:rsid w:val="00F916C1"/>
    <w:rsid w:val="00F9365D"/>
    <w:rsid w:val="00F94892"/>
    <w:rsid w:val="00F97214"/>
    <w:rsid w:val="00FA02F5"/>
    <w:rsid w:val="00FA1B84"/>
    <w:rsid w:val="00FA66E0"/>
    <w:rsid w:val="00FA6CE0"/>
    <w:rsid w:val="00FB0706"/>
    <w:rsid w:val="00FB10D7"/>
    <w:rsid w:val="00FB24AB"/>
    <w:rsid w:val="00FB3025"/>
    <w:rsid w:val="00FB38CE"/>
    <w:rsid w:val="00FB3C05"/>
    <w:rsid w:val="00FB45E0"/>
    <w:rsid w:val="00FB5BF4"/>
    <w:rsid w:val="00FB635E"/>
    <w:rsid w:val="00FB66F8"/>
    <w:rsid w:val="00FC35AC"/>
    <w:rsid w:val="00FC588F"/>
    <w:rsid w:val="00FC5B08"/>
    <w:rsid w:val="00FC5EA3"/>
    <w:rsid w:val="00FD3DC3"/>
    <w:rsid w:val="00FD420A"/>
    <w:rsid w:val="00FD4711"/>
    <w:rsid w:val="00FE0854"/>
    <w:rsid w:val="00FE1C8C"/>
    <w:rsid w:val="00FE33A8"/>
    <w:rsid w:val="00FE3FC4"/>
    <w:rsid w:val="00FE47BD"/>
    <w:rsid w:val="00FE7C2A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849F6-6C7B-463E-9E9C-06C5CCF0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3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23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23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23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1">
    <w:name w:val="Сетка таблицы11"/>
    <w:basedOn w:val="a1"/>
    <w:next w:val="a3"/>
    <w:uiPriority w:val="59"/>
    <w:rsid w:val="00FC5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жатый влево"/>
    <w:basedOn w:val="a"/>
    <w:next w:val="a"/>
    <w:uiPriority w:val="99"/>
    <w:rsid w:val="00FC58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3">
    <w:name w:val="Table Grid"/>
    <w:basedOn w:val="a1"/>
    <w:uiPriority w:val="59"/>
    <w:rsid w:val="00FC5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D326175541469206D727FFB10B37EF4D53532552B0E6016F19CEADBC1D7B5A0B8211F932F87532577E4C7CFC8999532C3FF29E55A69DF46D051DFU0e1H" TargetMode="External"/><Relationship Id="rId18" Type="http://schemas.openxmlformats.org/officeDocument/2006/relationships/hyperlink" Target="consultantplus://offline/ref=5D326175541469206D7261F606DF20F1D73F6E5923036F49ADC3B18696DEBFF7FF6E46D16B8B522372EF93968798C97693EC29E45A6BDB5AUDe0H" TargetMode="External"/><Relationship Id="rId26" Type="http://schemas.openxmlformats.org/officeDocument/2006/relationships/hyperlink" Target="consultantplus://offline/ref=5D326175541469206D7261F606DF20F1D73F6E5923036F49ADC3B18696DEBFF7FF6E46D16B88542775EF93968798C97693EC29E45A6BDB5AUDe0H" TargetMode="External"/><Relationship Id="rId39" Type="http://schemas.openxmlformats.org/officeDocument/2006/relationships/hyperlink" Target="consultantplus://offline/ref=5D326175541469206D7261F606DF20F1D73F6E5923036F49ADC3B18696DEBFF7FF6E46D16B8857247FEF93968798C97693EC29E45A6BDB5AUDe0H" TargetMode="External"/><Relationship Id="rId21" Type="http://schemas.openxmlformats.org/officeDocument/2006/relationships/hyperlink" Target="consultantplus://offline/ref=5D326175541469206D7261F606DF20F1D73F6E5923036F49ADC3B18696DEBFF7ED6E1EDD6B8F4C2573FAC5C7C1UCeFH" TargetMode="External"/><Relationship Id="rId34" Type="http://schemas.openxmlformats.org/officeDocument/2006/relationships/hyperlink" Target="consultantplus://offline/ref=5D326175541469206D7261F606DF20F1D73F6E5923036F49ADC3B18696DEBFF7FF6E46D16B8B5A2D70EF93968798C97693EC29E45A6BDB5AUDe0H" TargetMode="External"/><Relationship Id="rId42" Type="http://schemas.openxmlformats.org/officeDocument/2006/relationships/hyperlink" Target="consultantplus://offline/ref=5D326175541469206D727FFB10B37EF4D5353255230B671EF690B7D1C98EB9A2BF2E408428CE5F2477E4C7C6C3C69027D2A724E04177DB5CCC53DD01UAe2H" TargetMode="External"/><Relationship Id="rId47" Type="http://schemas.openxmlformats.org/officeDocument/2006/relationships/hyperlink" Target="consultantplus://offline/ref=5D326175541469206D727FFB10B37EF4D5353255230B671EF690B7D1C98EB9A2BF2E408428CE5F2477E4C7C5C2C69027D2A724E04177DB5CCC53DD01UAe2H" TargetMode="External"/><Relationship Id="rId50" Type="http://schemas.openxmlformats.org/officeDocument/2006/relationships/hyperlink" Target="consultantplus://offline/ref=5D326175541469206D727FFB10B37EF4D5353255230B671EF690B7D1C98EB9A2BF2E408428CE5F2477E4C7C5C7C69027D2A724E04177DB5CCC53DD01UAe2H" TargetMode="External"/><Relationship Id="rId55" Type="http://schemas.openxmlformats.org/officeDocument/2006/relationships/hyperlink" Target="consultantplus://offline/ref=5D326175541469206D727FFB10B37EF4D53532552A0D601DF59CEADBC1D7B5A0B8211F932F87532577E4C6CEC8999532C3FF29E55A69DF46D051DFU0e1H" TargetMode="External"/><Relationship Id="rId63" Type="http://schemas.openxmlformats.org/officeDocument/2006/relationships/customXml" Target="../customXml/item3.xml"/><Relationship Id="rId7" Type="http://schemas.openxmlformats.org/officeDocument/2006/relationships/hyperlink" Target="consultantplus://offline/ref=5D326175541469206D727FFB10B37EF4D53532552B0E6016F19CEADBC1D7B5A0B8211F932F87532577E4C7CFC8999532C3FF29E55A69DF46D051DFU0e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D326175541469206D7261F606DF20F1D73F6E5923036F49ADC3B18696DEBFF7FF6E46D16B8B522075EF93968798C97693EC29E45A6BDB5AUDe0H" TargetMode="External"/><Relationship Id="rId29" Type="http://schemas.openxmlformats.org/officeDocument/2006/relationships/hyperlink" Target="consultantplus://offline/ref=5D326175541469206D7261F606DF20F1D73F6E5923036F49ADC3B18696DEBFF7FF6E46D16B8B562375EF93968798C97693EC29E45A6BDB5AUDe0H" TargetMode="External"/><Relationship Id="rId11" Type="http://schemas.openxmlformats.org/officeDocument/2006/relationships/hyperlink" Target="consultantplus://offline/ref=5D326175541469206D727FFB10B37EF4D535325525036C1BF99CEADBC1D7B5A0B8211F932F87532577E4C6C4C8999532C3FF29E55A69DF46D051DFU0e1H" TargetMode="External"/><Relationship Id="rId24" Type="http://schemas.openxmlformats.org/officeDocument/2006/relationships/hyperlink" Target="consultantplus://offline/ref=5D326175541469206D7261F606DF20F1D73F6E5923036F49ADC3B18696DEBFF7FF6E46D16B8B542776EF93968798C97693EC29E45A6BDB5AUDe0H" TargetMode="External"/><Relationship Id="rId32" Type="http://schemas.openxmlformats.org/officeDocument/2006/relationships/hyperlink" Target="consultantplus://offline/ref=5D326175541469206D727FFB10B37EF4D5353255230B6D18F296B7D1C98EB9A2BF2E408428CE5F2477E4C7C7CBC69027D2A724E04177DB5CCC53DD01UAe2H" TargetMode="External"/><Relationship Id="rId37" Type="http://schemas.openxmlformats.org/officeDocument/2006/relationships/hyperlink" Target="consultantplus://offline/ref=5D326175541469206D7261F606DF20F1D73F6E5923036F49ADC3B18696DEBFF7FF6E46D16B88502577EF93968798C97693EC29E45A6BDB5AUDe0H" TargetMode="External"/><Relationship Id="rId40" Type="http://schemas.openxmlformats.org/officeDocument/2006/relationships/hyperlink" Target="consultantplus://offline/ref=5D326175541469206D7261F606DF20F1D73F6E5923036F49ADC3B18696DEBFF7FF6E46D16B88552476EF93968798C97693EC29E45A6BDB5AUDe0H" TargetMode="External"/><Relationship Id="rId45" Type="http://schemas.openxmlformats.org/officeDocument/2006/relationships/hyperlink" Target="consultantplus://offline/ref=5D326175541469206D727FFB10B37EF4D535325525036C1BF99CEADBC1D7B5A0B8211F932F87532577E4C5C6C8999532C3FF29E55A69DF46D051DFU0e1H" TargetMode="External"/><Relationship Id="rId53" Type="http://schemas.openxmlformats.org/officeDocument/2006/relationships/hyperlink" Target="consultantplus://offline/ref=5D326175541469206D727FFB10B37EF4D5353255230B671EF690B7D1C98EB9A2BF2E408428CE5F2477E4C7C4C4C69027D2A724E04177DB5CCC53DD01UAe2H" TargetMode="External"/><Relationship Id="rId58" Type="http://schemas.openxmlformats.org/officeDocument/2006/relationships/hyperlink" Target="consultantplus://offline/ref=5D326175541469206D7261F606DF20F1D23A685921036F49ADC3B18696DEBFF7FF6E46D16B8A522571EF93968798C97693EC29E45A6BDB5AUDe0H" TargetMode="External"/><Relationship Id="rId5" Type="http://schemas.openxmlformats.org/officeDocument/2006/relationships/hyperlink" Target="consultantplus://offline/ref=5D326175541469206D727FFB10B37EF4D53532552502611BF09CEADBC1D7B5A0B8211F932F87532577E4C7C3C8999532C3FF29E55A69DF46D051DFU0e1H" TargetMode="External"/><Relationship Id="rId61" Type="http://schemas.openxmlformats.org/officeDocument/2006/relationships/customXml" Target="../customXml/item1.xml"/><Relationship Id="rId19" Type="http://schemas.openxmlformats.org/officeDocument/2006/relationships/hyperlink" Target="consultantplus://offline/ref=5D326175541469206D7261F606DF20F1D73F6E5923036F49ADC3B18696DEBFF7FF6E46D16B8B532D73EF93968798C97693EC29E45A6BDB5AUDe0H" TargetMode="External"/><Relationship Id="rId14" Type="http://schemas.openxmlformats.org/officeDocument/2006/relationships/hyperlink" Target="consultantplus://offline/ref=5D326175541469206D7261F606DF20F1D73F6E5923036F49ADC3B18696DEBFF7FF6E46D16B8A552473EF93968798C97693EC29E45A6BDB5AUDe0H" TargetMode="External"/><Relationship Id="rId22" Type="http://schemas.openxmlformats.org/officeDocument/2006/relationships/hyperlink" Target="consultantplus://offline/ref=5D326175541469206D7261F606DF20F1D73F6E5923036F49ADC3B18696DEBFF7FF6E46D16B8B512D70EF93968798C97693EC29E45A6BDB5AUDe0H" TargetMode="External"/><Relationship Id="rId27" Type="http://schemas.openxmlformats.org/officeDocument/2006/relationships/hyperlink" Target="consultantplus://offline/ref=5D326175541469206D7261F606DF20F1D73F6E5923036F49ADC3B18696DEBFF7ED6E1EDD6B8F4C2573FAC5C7C1UCeFH" TargetMode="External"/><Relationship Id="rId30" Type="http://schemas.openxmlformats.org/officeDocument/2006/relationships/hyperlink" Target="consultantplus://offline/ref=5D326175541469206D7261F606DF20F1D73F6E5923036F49ADC3B18696DEBFF7FF6E46D16B8B572370EF93968798C97693EC29E45A6BDB5AUDe0H" TargetMode="External"/><Relationship Id="rId35" Type="http://schemas.openxmlformats.org/officeDocument/2006/relationships/hyperlink" Target="consultantplus://offline/ref=5D326175541469206D7261F606DF20F1D73F6E5923036F49ADC3B18696DEBFF7FF6E46D16B8F54207FEF93968798C97693EC29E45A6BDB5AUDe0H" TargetMode="External"/><Relationship Id="rId43" Type="http://schemas.openxmlformats.org/officeDocument/2006/relationships/hyperlink" Target="consultantplus://offline/ref=5D326175541469206D727FFB10B37EF4D535325525036C1BF99CEADBC1D7B5A0B8211F932F87532577E4C6C0C8999532C3FF29E55A69DF46D051DFU0e1H" TargetMode="External"/><Relationship Id="rId48" Type="http://schemas.openxmlformats.org/officeDocument/2006/relationships/hyperlink" Target="consultantplus://offline/ref=5D326175541469206D727FFB10B37EF4D53532552B0E6016F19CEADBC1D7B5A0B8211F932F87532577E4C7CFC8999532C3FF29E55A69DF46D051DFU0e1H" TargetMode="External"/><Relationship Id="rId56" Type="http://schemas.openxmlformats.org/officeDocument/2006/relationships/hyperlink" Target="consultantplus://offline/ref=5D326175541469206D727FFB10B37EF4D535325525036C1BF99CEADBC1D7B5A0B8211F932F87532577E4C5C1C8999532C3FF29E55A69DF46D051DFU0e1H" TargetMode="External"/><Relationship Id="rId8" Type="http://schemas.openxmlformats.org/officeDocument/2006/relationships/hyperlink" Target="consultantplus://offline/ref=5D326175541469206D727FFB10B37EF4D5353255230B671EF690B7D1C98EB9A2BF2E408428CE5F2477E4C7C7C7C69027D2A724E04177DB5CCC53DD01UAe2H" TargetMode="External"/><Relationship Id="rId51" Type="http://schemas.openxmlformats.org/officeDocument/2006/relationships/hyperlink" Target="consultantplus://offline/ref=5D326175541469206D727FFB10B37EF4D5353255230B671EF690B7D1C98EB9A2BF2E408428CE5F2477E4C7C5C5C69027D2A724E04177DB5CCC53DD01UAe2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D326175541469206D727FFB10B37EF4D53532552502611BF09CEADBC1D7B5A0B8211F932F87532577E4C7C0C8999532C3FF29E55A69DF46D051DFU0e1H" TargetMode="External"/><Relationship Id="rId17" Type="http://schemas.openxmlformats.org/officeDocument/2006/relationships/hyperlink" Target="consultantplus://offline/ref=5D326175541469206D7261F606DF20F1D73F6E5923036F49ADC3B18696DEBFF7ED6E1EDD6B8F4C2573FAC5C7C1UCeFH" TargetMode="External"/><Relationship Id="rId25" Type="http://schemas.openxmlformats.org/officeDocument/2006/relationships/hyperlink" Target="consultantplus://offline/ref=5D326175541469206D7261F606DF20F1D73F6E5923036F49ADC3B18696DEBFF7FF6E46D16B8854257EEF93968798C97693EC29E45A6BDB5AUDe0H" TargetMode="External"/><Relationship Id="rId33" Type="http://schemas.openxmlformats.org/officeDocument/2006/relationships/hyperlink" Target="consultantplus://offline/ref=5D326175541469206D7261F606DF20F1D73F6E5923036F49ADC3B18696DEBFF7FF6E46D16B8B552D7FEF93968798C97693EC29E45A6BDB5AUDe0H" TargetMode="External"/><Relationship Id="rId38" Type="http://schemas.openxmlformats.org/officeDocument/2006/relationships/hyperlink" Target="consultantplus://offline/ref=5D326175541469206D7261F606DF20F1D73F6E5923036F49ADC3B18696DEBFF7FF6E46D16B88562372EF93968798C97693EC29E45A6BDB5AUDe0H" TargetMode="External"/><Relationship Id="rId46" Type="http://schemas.openxmlformats.org/officeDocument/2006/relationships/hyperlink" Target="consultantplus://offline/ref=5D326175541469206D727FFB10B37EF4D5353255230B671EF690B7D1C98EB9A2BF2E408428CE5F2477E4C7C6CBC69027D2A724E04177DB5CCC53DD01UAe2H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5D326175541469206D7261F606DF20F1D73F6E5923036F49ADC3B18696DEBFF7FF6E46D16B8B502276EF93968798C97693EC29E45A6BDB5AUDe0H" TargetMode="External"/><Relationship Id="rId41" Type="http://schemas.openxmlformats.org/officeDocument/2006/relationships/hyperlink" Target="consultantplus://offline/ref=5D326175541469206D7261F606DF20F1D73F6E5923036F49ADC3B18696DEBFF7FF6E46D16B885A2475EF93968798C97693EC29E45A6BDB5AUDe0H" TargetMode="External"/><Relationship Id="rId54" Type="http://schemas.openxmlformats.org/officeDocument/2006/relationships/hyperlink" Target="consultantplus://offline/ref=5D326175541469206D727FFB10B37EF4D53532552A0D601DF59CEADBC1D7B5A0B8211F932F87532577E4C6C2C8999532C3FF29E55A69DF46D051DFU0e1H" TargetMode="External"/><Relationship Id="rId62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326175541469206D727FFB10B37EF4D53532552A0D601DF59CEADBC1D7B5A0B8211F932F87532577E4C7C1C8999532C3FF29E55A69DF46D051DFU0e1H" TargetMode="External"/><Relationship Id="rId15" Type="http://schemas.openxmlformats.org/officeDocument/2006/relationships/hyperlink" Target="consultantplus://offline/ref=5D326175541469206D7261F606DF20F1D73F6E5923036F49ADC3B18696DEBFF7FF6E46D16B8B522776EF93968798C97693EC29E45A6BDB5AUDe0H" TargetMode="External"/><Relationship Id="rId23" Type="http://schemas.openxmlformats.org/officeDocument/2006/relationships/hyperlink" Target="consultantplus://offline/ref=5D326175541469206D7261F606DF20F1D73F6E5923036F49ADC3B18696DEBFF7FF6E46D16B8B56247FEF93968798C97693EC29E45A6BDB5AUDe0H" TargetMode="External"/><Relationship Id="rId28" Type="http://schemas.openxmlformats.org/officeDocument/2006/relationships/hyperlink" Target="consultantplus://offline/ref=5D326175541469206D7261F606DF20F1D73F6E5923036F49ADC3B18696DEBFF7FF6E46D16B8B562672EF93968798C97693EC29E45A6BDB5AUDe0H" TargetMode="External"/><Relationship Id="rId36" Type="http://schemas.openxmlformats.org/officeDocument/2006/relationships/hyperlink" Target="consultantplus://offline/ref=5D326175541469206D7261F606DF20F1D73F6E5923036F49ADC3B18696DEBFF7FF6E46D16B88532770EF93968798C97693EC29E45A6BDB5AUDe0H" TargetMode="External"/><Relationship Id="rId49" Type="http://schemas.openxmlformats.org/officeDocument/2006/relationships/hyperlink" Target="consultantplus://offline/ref=5D326175541469206D727FFB10B37EF4D5353255230B671EF690B7D1C98EB9A2BF2E408428CE5F2477E4C7C5C1C69027D2A724E04177DB5CCC53DD01UAe2H" TargetMode="External"/><Relationship Id="rId57" Type="http://schemas.openxmlformats.org/officeDocument/2006/relationships/hyperlink" Target="consultantplus://offline/ref=5D326175541469206D727FFB10B37EF4D5353255230B671EF690B7D1C98EB9A2BF2E408428CE5F2477E4C7C3C3C69027D2A724E04177DB5CCC53DD01UAe2H" TargetMode="External"/><Relationship Id="rId10" Type="http://schemas.openxmlformats.org/officeDocument/2006/relationships/hyperlink" Target="consultantplus://offline/ref=5D326175541469206D727FFB10B37EF4D53532552502611BF09CEADBC1D7B5A0B8211F932F87532577E4C7C1C8999532C3FF29E55A69DF46D051DFU0e1H" TargetMode="External"/><Relationship Id="rId31" Type="http://schemas.openxmlformats.org/officeDocument/2006/relationships/hyperlink" Target="consultantplus://offline/ref=5D326175541469206D7261F606DF20F1D73F6E5923036F49ADC3B18696DEBFF7FF6E46D16B8B572D75EF93968798C97693EC29E45A6BDB5AUDe0H" TargetMode="External"/><Relationship Id="rId44" Type="http://schemas.openxmlformats.org/officeDocument/2006/relationships/hyperlink" Target="consultantplus://offline/ref=5D326175541469206D727FFB10B37EF4D535325525036C1BF99CEADBC1D7B5A0B8211F932F87532577E4C5C7C8999532C3FF29E55A69DF46D051DFU0e1H" TargetMode="External"/><Relationship Id="rId52" Type="http://schemas.openxmlformats.org/officeDocument/2006/relationships/hyperlink" Target="consultantplus://offline/ref=5D326175541469206D727FFB10B37EF4D5353255230B671EF690B7D1C98EB9A2BF2E408428CE5F2477E4C7C4C7C69027D2A724E04177DB5CCC53DD01UAe2H" TargetMode="External"/><Relationship Id="rId60" Type="http://schemas.openxmlformats.org/officeDocument/2006/relationships/theme" Target="theme/theme1.xml"/><Relationship Id="rId4" Type="http://schemas.openxmlformats.org/officeDocument/2006/relationships/hyperlink" Target="consultantplus://offline/ref=5D326175541469206D727FFB10B37EF4D535325525036C1BF99CEADBC1D7B5A0B8211F932F87532577E4C7C0C8999532C3FF29E55A69DF46D051DFU0e1H" TargetMode="External"/><Relationship Id="rId9" Type="http://schemas.openxmlformats.org/officeDocument/2006/relationships/hyperlink" Target="consultantplus://offline/ref=5D326175541469206D727FFB10B37EF4D5353255230B6D18F296B7D1C98EB9A2BF2E408428CE5F2477E4C7C7CBC69027D2A724E04177DB5CCC53DD01UAe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13D9E36D41F04AA0C2B0D8754FAC7A" ma:contentTypeVersion="0" ma:contentTypeDescription="Создание документа." ma:contentTypeScope="" ma:versionID="9aded74bc8aea33e5daae4b08693ce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13176B-54DA-41E0-912D-4DFD917CCCD1}"/>
</file>

<file path=customXml/itemProps2.xml><?xml version="1.0" encoding="utf-8"?>
<ds:datastoreItem xmlns:ds="http://schemas.openxmlformats.org/officeDocument/2006/customXml" ds:itemID="{6F5F0C1E-E132-4929-AEA1-AC22E97E8418}"/>
</file>

<file path=customXml/itemProps3.xml><?xml version="1.0" encoding="utf-8"?>
<ds:datastoreItem xmlns:ds="http://schemas.openxmlformats.org/officeDocument/2006/customXml" ds:itemID="{A76AA6CA-046F-4DDF-A776-0B3AD0330E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14</Pages>
  <Words>5400</Words>
  <Characters>30786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36114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Никитнев Александр Олегович</dc:creator>
  <cp:lastModifiedBy>Галицин Владимир Сергеевич</cp:lastModifiedBy>
  <cp:revision>7</cp:revision>
  <dcterms:created xsi:type="dcterms:W3CDTF">2022-05-23T10:42:00Z</dcterms:created>
  <dcterms:modified xsi:type="dcterms:W3CDTF">2022-05-23T12:10:00Z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0x010100B713D9E36D41F04AA0C2B0D8754FAC7A</vt:lpwstr>
  </property>
</Properties>
</file>